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168CB" w14:textId="77777777" w:rsidR="00BF6B96" w:rsidRPr="005A05D9" w:rsidRDefault="00BF6B96" w:rsidP="00BF6B96">
      <w:pPr>
        <w:pStyle w:val="1"/>
        <w:spacing w:before="0" w:after="0" w:line="560" w:lineRule="exact"/>
        <w:jc w:val="center"/>
        <w:rPr>
          <w:rFonts w:ascii="標楷體" w:eastAsia="標楷體" w:hAnsi="標楷體"/>
          <w:sz w:val="36"/>
          <w:szCs w:val="36"/>
        </w:rPr>
      </w:pPr>
      <w:bookmarkStart w:id="0" w:name="_Hlk76106150"/>
      <w:r w:rsidRPr="005A05D9">
        <w:rPr>
          <w:rFonts w:ascii="標楷體" w:eastAsia="標楷體" w:hAnsi="標楷體" w:hint="eastAsia"/>
          <w:sz w:val="36"/>
          <w:szCs w:val="36"/>
        </w:rPr>
        <w:t>國家風景區防疫管理措施</w:t>
      </w:r>
    </w:p>
    <w:p w14:paraId="341E153B" w14:textId="77777777" w:rsidR="00BF6B96" w:rsidRPr="005A05D9" w:rsidRDefault="00BF6B96" w:rsidP="00BF6B96">
      <w:pPr>
        <w:snapToGrid w:val="0"/>
        <w:spacing w:before="240"/>
        <w:jc w:val="right"/>
        <w:rPr>
          <w:rFonts w:ascii="標楷體" w:eastAsia="標楷體" w:hAnsi="標楷體" w:cs="Times New Roman"/>
          <w:color w:val="FF0000"/>
          <w:szCs w:val="24"/>
        </w:rPr>
      </w:pPr>
      <w:r w:rsidRPr="005A05D9">
        <w:rPr>
          <w:rFonts w:ascii="標楷體" w:eastAsia="標楷體" w:hAnsi="標楷體" w:hint="eastAsia"/>
          <w:bCs/>
          <w:color w:val="FF0000"/>
          <w:szCs w:val="24"/>
        </w:rPr>
        <w:t>交通部觀光局111年12月1日</w:t>
      </w:r>
    </w:p>
    <w:p w14:paraId="012137FA" w14:textId="77777777" w:rsidR="00BF6B96" w:rsidRPr="005A05D9" w:rsidRDefault="00BF6B96" w:rsidP="00BF6B96">
      <w:pPr>
        <w:pStyle w:val="a3"/>
        <w:numPr>
          <w:ilvl w:val="0"/>
          <w:numId w:val="2"/>
        </w:numPr>
        <w:spacing w:line="560" w:lineRule="exact"/>
        <w:ind w:leftChars="0" w:left="482"/>
        <w:jc w:val="both"/>
        <w:rPr>
          <w:rFonts w:ascii="標楷體" w:eastAsia="標楷體" w:hAnsi="標楷體" w:cs="Times New Roman"/>
          <w:b/>
          <w:sz w:val="32"/>
          <w:szCs w:val="32"/>
        </w:rPr>
      </w:pPr>
      <w:r w:rsidRPr="005A05D9">
        <w:rPr>
          <w:rFonts w:ascii="標楷體" w:eastAsia="標楷體" w:hAnsi="標楷體" w:cs="Times New Roman" w:hint="eastAsia"/>
          <w:b/>
          <w:sz w:val="32"/>
          <w:szCs w:val="32"/>
        </w:rPr>
        <w:t>前言</w:t>
      </w:r>
    </w:p>
    <w:p w14:paraId="726D267E" w14:textId="77777777" w:rsidR="00BF6B96" w:rsidRPr="005A05D9" w:rsidRDefault="00BF6B96" w:rsidP="00BF6B96">
      <w:pPr>
        <w:snapToGrid w:val="0"/>
        <w:spacing w:line="560" w:lineRule="exact"/>
        <w:ind w:left="482" w:firstLineChars="200" w:firstLine="640"/>
        <w:jc w:val="both"/>
        <w:rPr>
          <w:rFonts w:ascii="標楷體" w:eastAsia="標楷體" w:hAnsi="標楷體" w:cs="Times New Roman"/>
          <w:sz w:val="32"/>
          <w:szCs w:val="32"/>
        </w:rPr>
      </w:pPr>
      <w:r w:rsidRPr="005A05D9">
        <w:rPr>
          <w:rFonts w:ascii="標楷體" w:eastAsia="標楷體" w:hAnsi="標楷體" w:cs="Times New Roman" w:hint="eastAsia"/>
          <w:sz w:val="32"/>
          <w:szCs w:val="32"/>
        </w:rPr>
        <w:t>全</w:t>
      </w:r>
      <w:proofErr w:type="gramStart"/>
      <w:r w:rsidRPr="005A05D9">
        <w:rPr>
          <w:rFonts w:ascii="標楷體" w:eastAsia="標楷體" w:hAnsi="標楷體" w:cs="Times New Roman" w:hint="eastAsia"/>
          <w:sz w:val="32"/>
          <w:szCs w:val="32"/>
        </w:rPr>
        <w:t>臺</w:t>
      </w:r>
      <w:proofErr w:type="gramEnd"/>
      <w:r w:rsidRPr="005A05D9">
        <w:rPr>
          <w:rFonts w:ascii="標楷體" w:eastAsia="標楷體" w:hAnsi="標楷體" w:cs="Times New Roman" w:hint="eastAsia"/>
          <w:sz w:val="32"/>
          <w:szCs w:val="32"/>
        </w:rPr>
        <w:t>各國家風景區為提供遊客遊憩之重要觀光場所。配合全國防疫警戒，為確保相關場域值勤人員與遊客自身之健康，避免群聚感染、致</w:t>
      </w:r>
      <w:proofErr w:type="gramStart"/>
      <w:r w:rsidRPr="005A05D9">
        <w:rPr>
          <w:rFonts w:ascii="標楷體" w:eastAsia="標楷體" w:hAnsi="標楷體" w:cs="Times New Roman" w:hint="eastAsia"/>
          <w:sz w:val="32"/>
          <w:szCs w:val="32"/>
        </w:rPr>
        <w:t>疫</w:t>
      </w:r>
      <w:proofErr w:type="gramEnd"/>
      <w:r w:rsidRPr="005A05D9">
        <w:rPr>
          <w:rFonts w:ascii="標楷體" w:eastAsia="標楷體" w:hAnsi="標楷體" w:cs="Times New Roman" w:hint="eastAsia"/>
          <w:sz w:val="32"/>
          <w:szCs w:val="32"/>
        </w:rPr>
        <w:t>情擴大，爰訂定本管理措施，提供國家風景區管理機關、值勤人員及遊客於中央流行疫情指揮中心成立</w:t>
      </w:r>
      <w:proofErr w:type="gramStart"/>
      <w:r w:rsidRPr="005A05D9">
        <w:rPr>
          <w:rFonts w:ascii="標楷體" w:eastAsia="標楷體" w:hAnsi="標楷體" w:cs="Times New Roman" w:hint="eastAsia"/>
          <w:sz w:val="32"/>
          <w:szCs w:val="32"/>
        </w:rPr>
        <w:t>期間</w:t>
      </w:r>
      <w:proofErr w:type="gramEnd"/>
      <w:r w:rsidRPr="005A05D9">
        <w:rPr>
          <w:rFonts w:ascii="標楷體" w:eastAsia="標楷體" w:hAnsi="標楷體" w:cs="Times New Roman" w:hint="eastAsia"/>
          <w:sz w:val="32"/>
          <w:szCs w:val="32"/>
        </w:rPr>
        <w:t>，依據中央流行疫情指揮中心發布警戒標準，考量實際可行性與適用性，內化為適合個別場所之所需管理措施，以降低</w:t>
      </w:r>
      <w:proofErr w:type="gramStart"/>
      <w:r w:rsidRPr="005A05D9">
        <w:rPr>
          <w:rFonts w:ascii="標楷體" w:eastAsia="標楷體" w:hAnsi="標楷體" w:cs="Times New Roman" w:hint="eastAsia"/>
          <w:sz w:val="32"/>
          <w:szCs w:val="32"/>
        </w:rPr>
        <w:t>疫情</w:t>
      </w:r>
      <w:proofErr w:type="gramEnd"/>
      <w:r w:rsidRPr="005A05D9">
        <w:rPr>
          <w:rFonts w:ascii="標楷體" w:eastAsia="標楷體" w:hAnsi="標楷體" w:cs="Times New Roman" w:hint="eastAsia"/>
          <w:sz w:val="32"/>
          <w:szCs w:val="32"/>
        </w:rPr>
        <w:t>於國家風景區據點所發生機率與規模，以及傳播風險。</w:t>
      </w:r>
    </w:p>
    <w:p w14:paraId="606AA436" w14:textId="77777777" w:rsidR="00BF6B96" w:rsidRPr="005A05D9" w:rsidRDefault="00BF6B96" w:rsidP="00BF6B96">
      <w:pPr>
        <w:snapToGrid w:val="0"/>
        <w:spacing w:line="480" w:lineRule="exact"/>
        <w:ind w:leftChars="236" w:left="566" w:firstLineChars="202" w:firstLine="646"/>
        <w:jc w:val="both"/>
        <w:rPr>
          <w:rFonts w:ascii="標楷體" w:eastAsia="標楷體" w:hAnsi="標楷體" w:cs="Times New Roman"/>
          <w:sz w:val="32"/>
          <w:szCs w:val="32"/>
        </w:rPr>
      </w:pPr>
    </w:p>
    <w:p w14:paraId="762A9B55" w14:textId="77777777" w:rsidR="00BF6B96" w:rsidRPr="005A05D9" w:rsidRDefault="00BF6B96" w:rsidP="00BF6B96">
      <w:pPr>
        <w:snapToGrid w:val="0"/>
        <w:ind w:leftChars="236" w:left="566" w:firstLineChars="202" w:firstLine="646"/>
        <w:jc w:val="both"/>
        <w:rPr>
          <w:rFonts w:ascii="標楷體" w:eastAsia="標楷體" w:hAnsi="標楷體" w:cs="Times New Roman"/>
          <w:sz w:val="32"/>
          <w:szCs w:val="32"/>
        </w:rPr>
      </w:pPr>
    </w:p>
    <w:p w14:paraId="5B960569" w14:textId="77777777" w:rsidR="00BF6B96" w:rsidRPr="005A05D9" w:rsidRDefault="00BF6B96" w:rsidP="00BF6B96">
      <w:pPr>
        <w:snapToGrid w:val="0"/>
        <w:ind w:leftChars="236" w:left="566" w:firstLineChars="202" w:firstLine="646"/>
        <w:jc w:val="both"/>
        <w:rPr>
          <w:rFonts w:ascii="標楷體" w:eastAsia="標楷體" w:hAnsi="標楷體" w:cs="Times New Roman"/>
          <w:sz w:val="32"/>
          <w:szCs w:val="32"/>
        </w:rPr>
      </w:pPr>
    </w:p>
    <w:p w14:paraId="255A7EF6" w14:textId="77777777" w:rsidR="00BF6B96" w:rsidRPr="005A05D9" w:rsidRDefault="00BF6B96" w:rsidP="00BF6B96">
      <w:pPr>
        <w:snapToGrid w:val="0"/>
        <w:ind w:leftChars="236" w:left="566" w:firstLineChars="202" w:firstLine="646"/>
        <w:jc w:val="both"/>
        <w:rPr>
          <w:rFonts w:ascii="標楷體" w:eastAsia="標楷體" w:hAnsi="標楷體" w:cs="Times New Roman"/>
          <w:sz w:val="32"/>
          <w:szCs w:val="32"/>
        </w:rPr>
      </w:pPr>
    </w:p>
    <w:p w14:paraId="1BC579D6" w14:textId="77777777" w:rsidR="00BF6B96" w:rsidRPr="005A05D9" w:rsidRDefault="00BF6B96" w:rsidP="00BF6B96">
      <w:pPr>
        <w:snapToGrid w:val="0"/>
        <w:ind w:leftChars="236" w:left="566" w:firstLineChars="202" w:firstLine="646"/>
        <w:jc w:val="both"/>
        <w:rPr>
          <w:rFonts w:ascii="標楷體" w:eastAsia="標楷體" w:hAnsi="標楷體" w:cs="Times New Roman"/>
          <w:sz w:val="32"/>
          <w:szCs w:val="32"/>
        </w:rPr>
      </w:pPr>
    </w:p>
    <w:p w14:paraId="01DFD1C0" w14:textId="77777777" w:rsidR="00BF6B96" w:rsidRPr="005A05D9" w:rsidRDefault="00BF6B96" w:rsidP="00BF6B96">
      <w:pPr>
        <w:snapToGrid w:val="0"/>
        <w:ind w:leftChars="236" w:left="566" w:firstLineChars="202" w:firstLine="646"/>
        <w:jc w:val="both"/>
        <w:rPr>
          <w:rFonts w:ascii="標楷體" w:eastAsia="標楷體" w:hAnsi="標楷體" w:cs="Times New Roman"/>
          <w:sz w:val="32"/>
          <w:szCs w:val="32"/>
        </w:rPr>
      </w:pPr>
    </w:p>
    <w:p w14:paraId="027E5F69" w14:textId="77777777" w:rsidR="00BF6B96" w:rsidRPr="005A05D9" w:rsidRDefault="00BF6B96" w:rsidP="00BF6B96">
      <w:pPr>
        <w:snapToGrid w:val="0"/>
        <w:ind w:leftChars="236" w:left="566" w:firstLineChars="202" w:firstLine="646"/>
        <w:jc w:val="both"/>
        <w:rPr>
          <w:rFonts w:ascii="標楷體" w:eastAsia="標楷體" w:hAnsi="標楷體" w:cs="Times New Roman"/>
          <w:sz w:val="32"/>
          <w:szCs w:val="32"/>
        </w:rPr>
      </w:pPr>
    </w:p>
    <w:p w14:paraId="451EFC83" w14:textId="77777777" w:rsidR="00BF6B96" w:rsidRPr="005A05D9" w:rsidRDefault="00BF6B96" w:rsidP="00BF6B96">
      <w:pPr>
        <w:snapToGrid w:val="0"/>
        <w:ind w:leftChars="236" w:left="566" w:firstLineChars="202" w:firstLine="646"/>
        <w:jc w:val="both"/>
        <w:rPr>
          <w:rFonts w:ascii="標楷體" w:eastAsia="標楷體" w:hAnsi="標楷體" w:cs="Times New Roman"/>
          <w:sz w:val="32"/>
          <w:szCs w:val="32"/>
        </w:rPr>
      </w:pPr>
    </w:p>
    <w:p w14:paraId="50CA155C" w14:textId="77777777" w:rsidR="00BF6B96" w:rsidRPr="005A05D9" w:rsidRDefault="00BF6B96" w:rsidP="00BF6B96">
      <w:pPr>
        <w:snapToGrid w:val="0"/>
        <w:ind w:leftChars="236" w:left="566" w:firstLineChars="202" w:firstLine="646"/>
        <w:jc w:val="both"/>
        <w:rPr>
          <w:rFonts w:ascii="標楷體" w:eastAsia="標楷體" w:hAnsi="標楷體" w:cs="Times New Roman"/>
          <w:sz w:val="32"/>
          <w:szCs w:val="32"/>
        </w:rPr>
      </w:pPr>
    </w:p>
    <w:p w14:paraId="73A25292" w14:textId="77777777" w:rsidR="00BF6B96" w:rsidRPr="005A05D9" w:rsidRDefault="00BF6B96" w:rsidP="00BF6B96">
      <w:pPr>
        <w:snapToGrid w:val="0"/>
        <w:ind w:leftChars="236" w:left="566" w:firstLineChars="202" w:firstLine="646"/>
        <w:jc w:val="both"/>
        <w:rPr>
          <w:rFonts w:ascii="標楷體" w:eastAsia="標楷體" w:hAnsi="標楷體" w:cs="Times New Roman"/>
          <w:sz w:val="32"/>
          <w:szCs w:val="32"/>
        </w:rPr>
      </w:pPr>
    </w:p>
    <w:p w14:paraId="35469750" w14:textId="77777777" w:rsidR="00BF6B96" w:rsidRPr="005A05D9" w:rsidRDefault="00BF6B96" w:rsidP="00BF6B96">
      <w:pPr>
        <w:snapToGrid w:val="0"/>
        <w:ind w:leftChars="236" w:left="566" w:firstLineChars="202" w:firstLine="646"/>
        <w:jc w:val="both"/>
        <w:rPr>
          <w:rFonts w:ascii="標楷體" w:eastAsia="標楷體" w:hAnsi="標楷體" w:cs="Times New Roman"/>
          <w:sz w:val="32"/>
          <w:szCs w:val="32"/>
        </w:rPr>
      </w:pPr>
    </w:p>
    <w:p w14:paraId="70279DAB" w14:textId="77777777" w:rsidR="00BF6B96" w:rsidRPr="005A05D9" w:rsidRDefault="00BF6B96" w:rsidP="00BF6B96">
      <w:pPr>
        <w:snapToGrid w:val="0"/>
        <w:ind w:leftChars="236" w:left="566" w:firstLineChars="202" w:firstLine="646"/>
        <w:jc w:val="both"/>
        <w:rPr>
          <w:rFonts w:ascii="標楷體" w:eastAsia="標楷體" w:hAnsi="標楷體" w:cs="Times New Roman"/>
          <w:sz w:val="32"/>
          <w:szCs w:val="32"/>
        </w:rPr>
      </w:pPr>
    </w:p>
    <w:p w14:paraId="3AD89F82" w14:textId="77777777" w:rsidR="00BF6B96" w:rsidRPr="005A05D9" w:rsidRDefault="00BF6B96" w:rsidP="00BF6B96">
      <w:pPr>
        <w:snapToGrid w:val="0"/>
        <w:ind w:leftChars="236" w:left="566" w:firstLineChars="202" w:firstLine="646"/>
        <w:jc w:val="both"/>
        <w:rPr>
          <w:rFonts w:ascii="標楷體" w:eastAsia="標楷體" w:hAnsi="標楷體" w:cs="Times New Roman"/>
          <w:sz w:val="32"/>
          <w:szCs w:val="32"/>
        </w:rPr>
      </w:pPr>
    </w:p>
    <w:p w14:paraId="236C17C5" w14:textId="77777777" w:rsidR="00BF6B96" w:rsidRPr="005A05D9" w:rsidRDefault="00BF6B96" w:rsidP="00BF6B96">
      <w:pPr>
        <w:snapToGrid w:val="0"/>
        <w:ind w:leftChars="236" w:left="566" w:firstLineChars="202" w:firstLine="646"/>
        <w:jc w:val="both"/>
        <w:rPr>
          <w:rFonts w:ascii="標楷體" w:eastAsia="標楷體" w:hAnsi="標楷體" w:cs="Times New Roman"/>
          <w:sz w:val="32"/>
          <w:szCs w:val="32"/>
        </w:rPr>
      </w:pPr>
    </w:p>
    <w:p w14:paraId="04D8965E" w14:textId="77777777" w:rsidR="00BF6B96" w:rsidRPr="005A05D9" w:rsidRDefault="00BF6B96" w:rsidP="00BF6B96">
      <w:pPr>
        <w:snapToGrid w:val="0"/>
        <w:ind w:leftChars="236" w:left="566" w:firstLineChars="202" w:firstLine="646"/>
        <w:jc w:val="both"/>
        <w:rPr>
          <w:rFonts w:ascii="標楷體" w:eastAsia="標楷體" w:hAnsi="標楷體" w:cs="Times New Roman"/>
          <w:sz w:val="32"/>
          <w:szCs w:val="32"/>
        </w:rPr>
      </w:pPr>
    </w:p>
    <w:p w14:paraId="040D57AA" w14:textId="77777777" w:rsidR="00BF6B96" w:rsidRPr="005A05D9" w:rsidRDefault="00BF6B96" w:rsidP="00BF6B96">
      <w:pPr>
        <w:pStyle w:val="a3"/>
        <w:numPr>
          <w:ilvl w:val="0"/>
          <w:numId w:val="2"/>
        </w:numPr>
        <w:snapToGrid w:val="0"/>
        <w:spacing w:afterLines="50" w:after="180"/>
        <w:ind w:leftChars="0"/>
        <w:jc w:val="both"/>
        <w:outlineLvl w:val="0"/>
        <w:rPr>
          <w:rFonts w:ascii="標楷體" w:eastAsia="標楷體" w:hAnsi="標楷體" w:cs="Times New Roman"/>
          <w:b/>
          <w:sz w:val="32"/>
          <w:szCs w:val="32"/>
        </w:rPr>
        <w:sectPr w:rsidR="00BF6B96" w:rsidRPr="005A05D9" w:rsidSect="000B5BCA">
          <w:footerReference w:type="default" r:id="rId8"/>
          <w:pgSz w:w="11906" w:h="16838" w:code="9"/>
          <w:pgMar w:top="1134" w:right="1134" w:bottom="1134" w:left="1134" w:header="851" w:footer="284" w:gutter="0"/>
          <w:cols w:space="425"/>
          <w:docGrid w:type="lines" w:linePitch="360"/>
        </w:sectPr>
      </w:pPr>
    </w:p>
    <w:p w14:paraId="0EE8BB20" w14:textId="77777777" w:rsidR="00BF6B96" w:rsidRPr="005A05D9" w:rsidRDefault="00BF6B96" w:rsidP="00BF6B96">
      <w:pPr>
        <w:pStyle w:val="a3"/>
        <w:numPr>
          <w:ilvl w:val="0"/>
          <w:numId w:val="2"/>
        </w:numPr>
        <w:snapToGrid w:val="0"/>
        <w:spacing w:afterLines="50" w:after="180"/>
        <w:ind w:leftChars="0"/>
        <w:jc w:val="both"/>
        <w:rPr>
          <w:rFonts w:ascii="標楷體" w:eastAsia="標楷體" w:hAnsi="標楷體" w:cs="Times New Roman"/>
          <w:b/>
          <w:sz w:val="32"/>
          <w:szCs w:val="32"/>
        </w:rPr>
      </w:pPr>
      <w:r w:rsidRPr="005A05D9">
        <w:rPr>
          <w:rFonts w:ascii="標楷體" w:eastAsia="標楷體" w:hAnsi="標楷體" w:cs="Times New Roman" w:hint="eastAsia"/>
          <w:b/>
          <w:sz w:val="32"/>
          <w:szCs w:val="32"/>
        </w:rPr>
        <w:lastRenderedPageBreak/>
        <w:t>重點防疫措施綜</w:t>
      </w:r>
      <w:proofErr w:type="gramStart"/>
      <w:r w:rsidRPr="005A05D9">
        <w:rPr>
          <w:rFonts w:ascii="標楷體" w:eastAsia="標楷體" w:hAnsi="標楷體" w:cs="Times New Roman" w:hint="eastAsia"/>
          <w:b/>
          <w:sz w:val="32"/>
          <w:szCs w:val="32"/>
        </w:rPr>
        <w:t>覽</w:t>
      </w:r>
      <w:proofErr w:type="gramEnd"/>
    </w:p>
    <w:tbl>
      <w:tblPr>
        <w:tblStyle w:val="40"/>
        <w:tblW w:w="10201" w:type="dxa"/>
        <w:jc w:val="center"/>
        <w:tblLook w:val="04A0" w:firstRow="1" w:lastRow="0" w:firstColumn="1" w:lastColumn="0" w:noHBand="0" w:noVBand="1"/>
      </w:tblPr>
      <w:tblGrid>
        <w:gridCol w:w="2561"/>
        <w:gridCol w:w="7640"/>
      </w:tblGrid>
      <w:tr w:rsidR="00BF6B96" w:rsidRPr="005A05D9" w14:paraId="1571314A" w14:textId="77777777" w:rsidTr="00577479">
        <w:trPr>
          <w:jc w:val="center"/>
        </w:trPr>
        <w:tc>
          <w:tcPr>
            <w:tcW w:w="2561" w:type="dxa"/>
            <w:vAlign w:val="center"/>
          </w:tcPr>
          <w:p w14:paraId="115F6E1B" w14:textId="77777777" w:rsidR="00BF6B96" w:rsidRPr="00B77E01" w:rsidRDefault="00BF6B96" w:rsidP="00577479">
            <w:pPr>
              <w:snapToGrid w:val="0"/>
              <w:spacing w:line="480" w:lineRule="exact"/>
              <w:jc w:val="center"/>
              <w:outlineLvl w:val="1"/>
              <w:rPr>
                <w:rFonts w:ascii="標楷體" w:eastAsia="標楷體" w:hAnsi="標楷體" w:cs="Times New Roman"/>
                <w:b/>
                <w:color w:val="000000" w:themeColor="text1"/>
                <w:sz w:val="32"/>
                <w:szCs w:val="32"/>
              </w:rPr>
            </w:pPr>
            <w:r w:rsidRPr="00B77E01">
              <w:rPr>
                <w:rFonts w:ascii="標楷體" w:eastAsia="標楷體" w:hAnsi="標楷體" w:cs="Times New Roman" w:hint="eastAsia"/>
                <w:b/>
                <w:color w:val="000000" w:themeColor="text1"/>
                <w:sz w:val="32"/>
                <w:szCs w:val="32"/>
              </w:rPr>
              <w:t>項目</w:t>
            </w:r>
          </w:p>
        </w:tc>
        <w:tc>
          <w:tcPr>
            <w:tcW w:w="7640" w:type="dxa"/>
          </w:tcPr>
          <w:p w14:paraId="150FAD1F" w14:textId="77777777" w:rsidR="00BF6B96" w:rsidRPr="00B77E01" w:rsidRDefault="00BF6B96" w:rsidP="00577479">
            <w:pPr>
              <w:snapToGrid w:val="0"/>
              <w:spacing w:line="480" w:lineRule="exact"/>
              <w:jc w:val="center"/>
              <w:outlineLvl w:val="1"/>
              <w:rPr>
                <w:rFonts w:ascii="標楷體" w:eastAsia="標楷體" w:hAnsi="標楷體" w:cs="Times New Roman"/>
                <w:b/>
                <w:color w:val="000000" w:themeColor="text1"/>
                <w:sz w:val="32"/>
                <w:szCs w:val="32"/>
              </w:rPr>
            </w:pPr>
            <w:r w:rsidRPr="00B77E01">
              <w:rPr>
                <w:rFonts w:ascii="標楷體" w:eastAsia="標楷體" w:hAnsi="標楷體" w:cs="Times New Roman" w:hint="eastAsia"/>
                <w:b/>
                <w:color w:val="000000" w:themeColor="text1"/>
                <w:sz w:val="32"/>
                <w:szCs w:val="32"/>
              </w:rPr>
              <w:t>防疫措施</w:t>
            </w:r>
          </w:p>
        </w:tc>
      </w:tr>
      <w:tr w:rsidR="00BF6B96" w:rsidRPr="005A05D9" w14:paraId="298EA66E" w14:textId="77777777" w:rsidTr="00577479">
        <w:trPr>
          <w:jc w:val="center"/>
        </w:trPr>
        <w:tc>
          <w:tcPr>
            <w:tcW w:w="2561" w:type="dxa"/>
            <w:vAlign w:val="center"/>
          </w:tcPr>
          <w:p w14:paraId="327CB21C" w14:textId="77777777" w:rsidR="00BF6B96" w:rsidRPr="00B77E01" w:rsidRDefault="00BF6B96" w:rsidP="00577479">
            <w:pPr>
              <w:snapToGrid w:val="0"/>
              <w:spacing w:line="480" w:lineRule="exact"/>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國家風景區據點值勤人員健康管理</w:t>
            </w:r>
          </w:p>
        </w:tc>
        <w:tc>
          <w:tcPr>
            <w:tcW w:w="7640" w:type="dxa"/>
          </w:tcPr>
          <w:p w14:paraId="74C9A7EC" w14:textId="77777777" w:rsidR="00BF6B96" w:rsidRPr="00B77E01" w:rsidRDefault="00BF6B96" w:rsidP="00577479">
            <w:pPr>
              <w:numPr>
                <w:ilvl w:val="0"/>
                <w:numId w:val="1"/>
              </w:numPr>
              <w:snapToGrid w:val="0"/>
              <w:spacing w:line="480" w:lineRule="exact"/>
              <w:ind w:left="318" w:hanging="318"/>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盤點相關工作人員及造冊</w:t>
            </w:r>
          </w:p>
          <w:p w14:paraId="773BFB12" w14:textId="77777777" w:rsidR="00BF6B96" w:rsidRPr="00B77E01" w:rsidRDefault="00BF6B96" w:rsidP="00577479">
            <w:pPr>
              <w:numPr>
                <w:ilvl w:val="0"/>
                <w:numId w:val="1"/>
              </w:numPr>
              <w:snapToGrid w:val="0"/>
              <w:spacing w:line="480" w:lineRule="exact"/>
              <w:ind w:left="318" w:hanging="318"/>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訂定值勤人員分流上班計畫</w:t>
            </w:r>
          </w:p>
          <w:p w14:paraId="531BE8EF" w14:textId="77777777" w:rsidR="00BF6B96" w:rsidRPr="00B77E01" w:rsidRDefault="00BF6B96" w:rsidP="00577479">
            <w:pPr>
              <w:numPr>
                <w:ilvl w:val="0"/>
                <w:numId w:val="1"/>
              </w:numPr>
              <w:snapToGrid w:val="0"/>
              <w:spacing w:line="480" w:lineRule="exact"/>
              <w:ind w:left="318" w:hanging="318"/>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訂定</w:t>
            </w:r>
            <w:r w:rsidRPr="00B77E01">
              <w:rPr>
                <w:rFonts w:ascii="標楷體" w:eastAsia="標楷體" w:hAnsi="標楷體" w:cs="Times New Roman"/>
                <w:color w:val="000000" w:themeColor="text1"/>
                <w:sz w:val="32"/>
                <w:szCs w:val="32"/>
              </w:rPr>
              <w:t>健康監測計畫</w:t>
            </w:r>
            <w:r w:rsidRPr="00B77E01">
              <w:rPr>
                <w:rFonts w:ascii="標楷體" w:eastAsia="標楷體" w:hAnsi="標楷體" w:cs="Times New Roman" w:hint="eastAsia"/>
                <w:color w:val="000000" w:themeColor="text1"/>
                <w:sz w:val="32"/>
                <w:szCs w:val="32"/>
              </w:rPr>
              <w:t>(包含人員名單及</w:t>
            </w:r>
            <w:r w:rsidRPr="00B77E01">
              <w:rPr>
                <w:rFonts w:ascii="標楷體" w:eastAsia="標楷體" w:hAnsi="標楷體" w:cs="Times New Roman"/>
                <w:color w:val="000000" w:themeColor="text1"/>
                <w:sz w:val="32"/>
                <w:szCs w:val="32"/>
              </w:rPr>
              <w:t>異常追蹤處理機制</w:t>
            </w:r>
            <w:r w:rsidRPr="00B77E01">
              <w:rPr>
                <w:rFonts w:ascii="標楷體" w:eastAsia="標楷體" w:hAnsi="標楷體" w:cs="Times New Roman" w:hint="eastAsia"/>
                <w:color w:val="000000" w:themeColor="text1"/>
                <w:sz w:val="32"/>
                <w:szCs w:val="32"/>
              </w:rPr>
              <w:t>)及鼓勵執勤人員下載使用「台灣社交距離APP」。</w:t>
            </w:r>
          </w:p>
          <w:p w14:paraId="70C3FB5A" w14:textId="77777777" w:rsidR="00BF6B96" w:rsidRPr="00B77E01" w:rsidRDefault="00BF6B96" w:rsidP="00577479">
            <w:pPr>
              <w:numPr>
                <w:ilvl w:val="0"/>
                <w:numId w:val="1"/>
              </w:numPr>
              <w:snapToGrid w:val="0"/>
              <w:spacing w:line="480" w:lineRule="exact"/>
              <w:ind w:left="318" w:hanging="318"/>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color w:val="000000" w:themeColor="text1"/>
                <w:sz w:val="32"/>
                <w:szCs w:val="32"/>
              </w:rPr>
              <w:t>落實健康狀況監測</w:t>
            </w:r>
            <w:r w:rsidRPr="00B77E01">
              <w:rPr>
                <w:rFonts w:ascii="標楷體" w:eastAsia="標楷體" w:hAnsi="標楷體" w:cs="Times New Roman" w:hint="eastAsia"/>
                <w:color w:val="000000" w:themeColor="text1"/>
                <w:sz w:val="32"/>
                <w:szCs w:val="32"/>
              </w:rPr>
              <w:t>及定期篩檢</w:t>
            </w:r>
          </w:p>
        </w:tc>
      </w:tr>
      <w:tr w:rsidR="00BF6B96" w:rsidRPr="005A05D9" w14:paraId="177365F1" w14:textId="77777777" w:rsidTr="00577479">
        <w:trPr>
          <w:jc w:val="center"/>
        </w:trPr>
        <w:tc>
          <w:tcPr>
            <w:tcW w:w="2561" w:type="dxa"/>
            <w:vAlign w:val="center"/>
          </w:tcPr>
          <w:p w14:paraId="609391D1" w14:textId="77777777" w:rsidR="00BF6B96" w:rsidRPr="00B77E01" w:rsidRDefault="00BF6B96" w:rsidP="00577479">
            <w:pPr>
              <w:snapToGrid w:val="0"/>
              <w:spacing w:line="480" w:lineRule="exact"/>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國家風景區據點值勤人員衛生行為</w:t>
            </w:r>
          </w:p>
        </w:tc>
        <w:tc>
          <w:tcPr>
            <w:tcW w:w="7640" w:type="dxa"/>
          </w:tcPr>
          <w:p w14:paraId="184DE02F" w14:textId="77777777" w:rsidR="00BF6B96" w:rsidRPr="00B77E01" w:rsidRDefault="00BF6B96" w:rsidP="00577479">
            <w:pPr>
              <w:numPr>
                <w:ilvl w:val="0"/>
                <w:numId w:val="1"/>
              </w:numPr>
              <w:snapToGrid w:val="0"/>
              <w:spacing w:line="480" w:lineRule="exact"/>
              <w:ind w:left="318" w:hanging="318"/>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加強國家風景區值勤人員防疫教育訓練。</w:t>
            </w:r>
          </w:p>
          <w:p w14:paraId="7E9E3C11" w14:textId="77777777" w:rsidR="00BF6B96" w:rsidRPr="00B77E01" w:rsidRDefault="00BF6B96" w:rsidP="00577479">
            <w:pPr>
              <w:numPr>
                <w:ilvl w:val="0"/>
                <w:numId w:val="1"/>
              </w:numPr>
              <w:snapToGrid w:val="0"/>
              <w:spacing w:line="480" w:lineRule="exact"/>
              <w:ind w:left="318" w:hanging="318"/>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佩戴口罩、勤洗手及保持社交安全</w:t>
            </w:r>
            <w:proofErr w:type="gramStart"/>
            <w:r w:rsidRPr="00B77E01">
              <w:rPr>
                <w:rFonts w:ascii="標楷體" w:eastAsia="標楷體" w:hAnsi="標楷體" w:cs="Times New Roman" w:hint="eastAsia"/>
                <w:color w:val="000000" w:themeColor="text1"/>
                <w:sz w:val="32"/>
                <w:szCs w:val="32"/>
              </w:rPr>
              <w:t>距離均</w:t>
            </w:r>
            <w:r w:rsidRPr="00B77E01">
              <w:rPr>
                <w:rFonts w:ascii="Times New Roman" w:eastAsia="標楷體" w:hAnsi="Times New Roman" w:cs="Times New Roman" w:hint="eastAsia"/>
                <w:color w:val="000000" w:themeColor="text1"/>
                <w:sz w:val="32"/>
                <w:szCs w:val="32"/>
              </w:rPr>
              <w:t>依中央</w:t>
            </w:r>
            <w:proofErr w:type="gramEnd"/>
            <w:r w:rsidRPr="00B77E01">
              <w:rPr>
                <w:rFonts w:ascii="Times New Roman" w:eastAsia="標楷體" w:hAnsi="Times New Roman" w:cs="Times New Roman" w:hint="eastAsia"/>
                <w:color w:val="000000" w:themeColor="text1"/>
                <w:sz w:val="32"/>
                <w:szCs w:val="32"/>
              </w:rPr>
              <w:t>流行疫情指揮中心指引辦理。</w:t>
            </w:r>
          </w:p>
        </w:tc>
      </w:tr>
      <w:tr w:rsidR="00BF6B96" w:rsidRPr="005A05D9" w14:paraId="3266C2AE" w14:textId="77777777" w:rsidTr="00577479">
        <w:trPr>
          <w:jc w:val="center"/>
        </w:trPr>
        <w:tc>
          <w:tcPr>
            <w:tcW w:w="2561" w:type="dxa"/>
            <w:vAlign w:val="center"/>
          </w:tcPr>
          <w:p w14:paraId="411A9B81" w14:textId="77777777" w:rsidR="00BF6B96" w:rsidRPr="00B77E01" w:rsidRDefault="00BF6B96" w:rsidP="00577479">
            <w:pPr>
              <w:snapToGrid w:val="0"/>
              <w:spacing w:line="480" w:lineRule="exact"/>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國家風景區據點環境清潔消毒</w:t>
            </w:r>
          </w:p>
        </w:tc>
        <w:tc>
          <w:tcPr>
            <w:tcW w:w="7640" w:type="dxa"/>
          </w:tcPr>
          <w:p w14:paraId="34CC6C3F" w14:textId="77777777" w:rsidR="00BF6B96" w:rsidRPr="00B77E01" w:rsidRDefault="00BF6B96" w:rsidP="00577479">
            <w:pPr>
              <w:numPr>
                <w:ilvl w:val="0"/>
                <w:numId w:val="1"/>
              </w:numPr>
              <w:snapToGrid w:val="0"/>
              <w:spacing w:line="480" w:lineRule="exact"/>
              <w:ind w:left="318" w:hanging="318"/>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定時執行環境清潔及消毒</w:t>
            </w:r>
          </w:p>
          <w:p w14:paraId="21617233" w14:textId="77777777" w:rsidR="00BF6B96" w:rsidRPr="00B77E01" w:rsidRDefault="00BF6B96" w:rsidP="00577479">
            <w:pPr>
              <w:numPr>
                <w:ilvl w:val="0"/>
                <w:numId w:val="1"/>
              </w:numPr>
              <w:snapToGrid w:val="0"/>
              <w:spacing w:line="480" w:lineRule="exact"/>
              <w:ind w:left="318" w:hanging="318"/>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增加廁所衛生清潔及消毒頻率</w:t>
            </w:r>
          </w:p>
        </w:tc>
      </w:tr>
      <w:tr w:rsidR="00BF6B96" w:rsidRPr="005A05D9" w14:paraId="328EAAD6" w14:textId="77777777" w:rsidTr="00577479">
        <w:trPr>
          <w:jc w:val="center"/>
        </w:trPr>
        <w:tc>
          <w:tcPr>
            <w:tcW w:w="2561" w:type="dxa"/>
            <w:vAlign w:val="center"/>
          </w:tcPr>
          <w:p w14:paraId="2B4750DF" w14:textId="77777777" w:rsidR="00BF6B96" w:rsidRPr="00B77E01" w:rsidRDefault="00BF6B96" w:rsidP="00577479">
            <w:pPr>
              <w:snapToGrid w:val="0"/>
              <w:spacing w:line="480" w:lineRule="exact"/>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遊客管理</w:t>
            </w:r>
          </w:p>
        </w:tc>
        <w:tc>
          <w:tcPr>
            <w:tcW w:w="7640" w:type="dxa"/>
          </w:tcPr>
          <w:p w14:paraId="69F655AC" w14:textId="77777777" w:rsidR="00BF6B96" w:rsidRPr="00B77E01" w:rsidRDefault="00BF6B96" w:rsidP="00577479">
            <w:pPr>
              <w:numPr>
                <w:ilvl w:val="0"/>
                <w:numId w:val="1"/>
              </w:numPr>
              <w:snapToGrid w:val="0"/>
              <w:spacing w:line="480" w:lineRule="exact"/>
              <w:ind w:left="301" w:hanging="301"/>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各項活動佩戴口罩規定依中央流行</w:t>
            </w:r>
            <w:proofErr w:type="gramStart"/>
            <w:r w:rsidRPr="00B77E01">
              <w:rPr>
                <w:rFonts w:ascii="標楷體" w:eastAsia="標楷體" w:hAnsi="標楷體" w:cs="Times New Roman" w:hint="eastAsia"/>
                <w:color w:val="000000" w:themeColor="text1"/>
                <w:sz w:val="32"/>
                <w:szCs w:val="32"/>
              </w:rPr>
              <w:t>疫</w:t>
            </w:r>
            <w:proofErr w:type="gramEnd"/>
            <w:r w:rsidRPr="00B77E01">
              <w:rPr>
                <w:rFonts w:ascii="標楷體" w:eastAsia="標楷體" w:hAnsi="標楷體" w:cs="Times New Roman" w:hint="eastAsia"/>
                <w:color w:val="000000" w:themeColor="text1"/>
                <w:sz w:val="32"/>
                <w:szCs w:val="32"/>
              </w:rPr>
              <w:t>情指揮中心指引辦理，並配合地方政府防疫需要因地制宜滾動檢討調整。</w:t>
            </w:r>
          </w:p>
          <w:p w14:paraId="2A419F72" w14:textId="77777777" w:rsidR="00BF6B96" w:rsidRPr="00B77E01" w:rsidRDefault="00BF6B96" w:rsidP="00577479">
            <w:pPr>
              <w:numPr>
                <w:ilvl w:val="0"/>
                <w:numId w:val="1"/>
              </w:numPr>
              <w:snapToGrid w:val="0"/>
              <w:spacing w:line="480" w:lineRule="exact"/>
              <w:ind w:left="301" w:hanging="301"/>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保持社交安全距離（</w:t>
            </w:r>
            <w:r w:rsidRPr="00B77E01">
              <w:rPr>
                <w:rFonts w:ascii="Times New Roman" w:eastAsia="標楷體" w:hAnsi="Times New Roman" w:cs="Times New Roman" w:hint="eastAsia"/>
                <w:color w:val="000000" w:themeColor="text1"/>
                <w:sz w:val="32"/>
                <w:szCs w:val="32"/>
              </w:rPr>
              <w:t>依中央流行</w:t>
            </w:r>
            <w:proofErr w:type="gramStart"/>
            <w:r w:rsidRPr="00B77E01">
              <w:rPr>
                <w:rFonts w:ascii="Times New Roman" w:eastAsia="標楷體" w:hAnsi="Times New Roman" w:cs="Times New Roman" w:hint="eastAsia"/>
                <w:color w:val="000000" w:themeColor="text1"/>
                <w:sz w:val="32"/>
                <w:szCs w:val="32"/>
              </w:rPr>
              <w:t>疫</w:t>
            </w:r>
            <w:proofErr w:type="gramEnd"/>
            <w:r w:rsidRPr="00B77E01">
              <w:rPr>
                <w:rFonts w:ascii="Times New Roman" w:eastAsia="標楷體" w:hAnsi="Times New Roman" w:cs="Times New Roman" w:hint="eastAsia"/>
                <w:color w:val="000000" w:themeColor="text1"/>
                <w:sz w:val="32"/>
                <w:szCs w:val="32"/>
              </w:rPr>
              <w:t>情指揮中心指引辦理</w:t>
            </w:r>
            <w:r w:rsidRPr="00B77E01">
              <w:rPr>
                <w:rFonts w:ascii="標楷體" w:eastAsia="標楷體" w:hAnsi="標楷體" w:cs="Times New Roman" w:hint="eastAsia"/>
                <w:color w:val="000000" w:themeColor="text1"/>
                <w:sz w:val="32"/>
                <w:szCs w:val="32"/>
              </w:rPr>
              <w:t>），室內、外集會活動人數上限依據中央流行疫情指揮中心發布警戒原則辦理及需符合中央疫情指揮中心「『COVID-19(武漢肺炎)』因應指引：公眾集會」相關規定。</w:t>
            </w:r>
          </w:p>
        </w:tc>
      </w:tr>
      <w:tr w:rsidR="00BF6B96" w:rsidRPr="005A05D9" w14:paraId="7F497ACB" w14:textId="77777777" w:rsidTr="00577479">
        <w:trPr>
          <w:jc w:val="center"/>
        </w:trPr>
        <w:tc>
          <w:tcPr>
            <w:tcW w:w="2561" w:type="dxa"/>
            <w:vAlign w:val="center"/>
          </w:tcPr>
          <w:p w14:paraId="263CA617" w14:textId="77777777" w:rsidR="00BF6B96" w:rsidRPr="00B77E01" w:rsidRDefault="00BF6B96" w:rsidP="00577479">
            <w:pPr>
              <w:snapToGrid w:val="0"/>
              <w:spacing w:line="480" w:lineRule="exact"/>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停車場管理</w:t>
            </w:r>
          </w:p>
        </w:tc>
        <w:tc>
          <w:tcPr>
            <w:tcW w:w="7640" w:type="dxa"/>
          </w:tcPr>
          <w:p w14:paraId="7FBC8BBB" w14:textId="77777777" w:rsidR="00BF6B96" w:rsidRPr="00B77E01" w:rsidRDefault="00BF6B96" w:rsidP="00577479">
            <w:pPr>
              <w:numPr>
                <w:ilvl w:val="0"/>
                <w:numId w:val="1"/>
              </w:numPr>
              <w:snapToGrid w:val="0"/>
              <w:spacing w:line="480" w:lineRule="exact"/>
              <w:ind w:left="318" w:hanging="318"/>
              <w:jc w:val="both"/>
              <w:outlineLvl w:val="1"/>
              <w:rPr>
                <w:rFonts w:ascii="標楷體" w:eastAsia="標楷體" w:hAnsi="標楷體" w:cs="Times New Roman"/>
                <w:dstrike/>
                <w:color w:val="000000" w:themeColor="text1"/>
                <w:sz w:val="32"/>
                <w:szCs w:val="32"/>
              </w:rPr>
            </w:pPr>
            <w:r w:rsidRPr="00B77E01">
              <w:rPr>
                <w:rFonts w:ascii="標楷體" w:eastAsia="標楷體" w:hAnsi="標楷體" w:cs="Times New Roman" w:hint="eastAsia"/>
                <w:color w:val="000000" w:themeColor="text1"/>
                <w:sz w:val="32"/>
                <w:szCs w:val="32"/>
              </w:rPr>
              <w:t>隨時視現場狀況及服務品質適時彈性調整，必要時得予以關閉。</w:t>
            </w:r>
            <w:r w:rsidRPr="00B77E01">
              <w:rPr>
                <w:rFonts w:ascii="標楷體" w:eastAsia="標楷體" w:hAnsi="標楷體" w:cs="Times New Roman" w:hint="eastAsia"/>
                <w:color w:val="000000" w:themeColor="text1"/>
                <w:sz w:val="32"/>
                <w:szCs w:val="32"/>
                <w:lang w:eastAsia="zh-HK"/>
              </w:rPr>
              <w:t>據點週邊路邊停車場實施管制</w:t>
            </w:r>
            <w:r w:rsidRPr="00B77E01">
              <w:rPr>
                <w:rFonts w:ascii="標楷體" w:eastAsia="標楷體" w:hAnsi="標楷體" w:cs="Times New Roman" w:hint="eastAsia"/>
                <w:color w:val="000000" w:themeColor="text1"/>
                <w:sz w:val="32"/>
                <w:szCs w:val="32"/>
              </w:rPr>
              <w:t>，</w:t>
            </w:r>
            <w:r w:rsidRPr="00B77E01">
              <w:rPr>
                <w:rFonts w:ascii="標楷體" w:eastAsia="標楷體" w:hAnsi="標楷體" w:cs="Times New Roman" w:hint="eastAsia"/>
                <w:color w:val="000000" w:themeColor="text1"/>
                <w:sz w:val="32"/>
                <w:szCs w:val="32"/>
                <w:lang w:eastAsia="zh-HK"/>
              </w:rPr>
              <w:t>必要時協調當地交通警察車流處理。</w:t>
            </w:r>
          </w:p>
        </w:tc>
      </w:tr>
      <w:tr w:rsidR="00BF6B96" w:rsidRPr="005A05D9" w14:paraId="499F3B10" w14:textId="77777777" w:rsidTr="00577479">
        <w:trPr>
          <w:jc w:val="center"/>
        </w:trPr>
        <w:tc>
          <w:tcPr>
            <w:tcW w:w="2561" w:type="dxa"/>
            <w:vAlign w:val="center"/>
          </w:tcPr>
          <w:p w14:paraId="40F8B34F" w14:textId="77777777" w:rsidR="00BF6B96" w:rsidRPr="00B77E01" w:rsidRDefault="00BF6B96" w:rsidP="00577479">
            <w:pPr>
              <w:snapToGrid w:val="0"/>
              <w:spacing w:line="480" w:lineRule="exact"/>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國家風景區轄管露營場管理</w:t>
            </w:r>
          </w:p>
        </w:tc>
        <w:tc>
          <w:tcPr>
            <w:tcW w:w="7640" w:type="dxa"/>
          </w:tcPr>
          <w:p w14:paraId="2003B764" w14:textId="77777777" w:rsidR="00BF6B96" w:rsidRPr="00B77E01" w:rsidRDefault="00BF6B96" w:rsidP="00577479">
            <w:pPr>
              <w:numPr>
                <w:ilvl w:val="0"/>
                <w:numId w:val="1"/>
              </w:numPr>
              <w:snapToGrid w:val="0"/>
              <w:spacing w:line="480" w:lineRule="exact"/>
              <w:ind w:left="301" w:hanging="301"/>
              <w:jc w:val="both"/>
              <w:outlineLvl w:val="1"/>
              <w:rPr>
                <w:rFonts w:ascii="標楷體" w:eastAsia="標楷體" w:hAnsi="標楷體" w:cs="Times New Roman"/>
                <w:color w:val="000000" w:themeColor="text1"/>
                <w:sz w:val="32"/>
                <w:szCs w:val="32"/>
              </w:rPr>
            </w:pPr>
            <w:r w:rsidRPr="00B77E01">
              <w:rPr>
                <w:rFonts w:ascii="Times New Roman" w:eastAsia="標楷體" w:hAnsi="Times New Roman" w:cs="Times New Roman" w:hint="eastAsia"/>
                <w:color w:val="000000" w:themeColor="text1"/>
                <w:sz w:val="32"/>
                <w:szCs w:val="32"/>
              </w:rPr>
              <w:t>有關落實保持社交安全距離</w:t>
            </w:r>
            <w:r w:rsidRPr="00B77E01">
              <w:rPr>
                <w:rFonts w:ascii="Times New Roman" w:eastAsia="標楷體" w:hAnsi="Times New Roman" w:cs="Times New Roman"/>
                <w:color w:val="000000" w:themeColor="text1"/>
                <w:sz w:val="32"/>
                <w:szCs w:val="32"/>
              </w:rPr>
              <w:t>、戴口罩</w:t>
            </w:r>
            <w:r w:rsidRPr="00B77E01">
              <w:rPr>
                <w:rFonts w:ascii="Times New Roman" w:eastAsia="標楷體" w:hAnsi="Times New Roman" w:cs="Times New Roman" w:hint="eastAsia"/>
                <w:color w:val="000000" w:themeColor="text1"/>
                <w:sz w:val="32"/>
                <w:szCs w:val="32"/>
              </w:rPr>
              <w:t>及提供消毒用品等，</w:t>
            </w:r>
            <w:proofErr w:type="gramStart"/>
            <w:r w:rsidRPr="00B77E01">
              <w:rPr>
                <w:rFonts w:ascii="Times New Roman" w:eastAsia="標楷體" w:hAnsi="Times New Roman" w:cs="Times New Roman" w:hint="eastAsia"/>
                <w:color w:val="000000" w:themeColor="text1"/>
                <w:sz w:val="32"/>
                <w:szCs w:val="32"/>
              </w:rPr>
              <w:t>均依中央</w:t>
            </w:r>
            <w:proofErr w:type="gramEnd"/>
            <w:r w:rsidRPr="00B77E01">
              <w:rPr>
                <w:rFonts w:ascii="Times New Roman" w:eastAsia="標楷體" w:hAnsi="Times New Roman" w:cs="Times New Roman" w:hint="eastAsia"/>
                <w:color w:val="000000" w:themeColor="text1"/>
                <w:sz w:val="32"/>
                <w:szCs w:val="32"/>
              </w:rPr>
              <w:t>流行疫情指揮中心最新指引辦理，並配合地方政府防疫需要因地制宜滾動檢討調整。</w:t>
            </w:r>
          </w:p>
        </w:tc>
      </w:tr>
      <w:tr w:rsidR="00BF6B96" w:rsidRPr="005A05D9" w14:paraId="749B71B0" w14:textId="77777777" w:rsidTr="00577479">
        <w:trPr>
          <w:jc w:val="center"/>
        </w:trPr>
        <w:tc>
          <w:tcPr>
            <w:tcW w:w="2561" w:type="dxa"/>
            <w:vAlign w:val="center"/>
          </w:tcPr>
          <w:p w14:paraId="7CA9B671" w14:textId="77777777" w:rsidR="00BF6B96" w:rsidRPr="00B77E01" w:rsidRDefault="00BF6B96" w:rsidP="00577479">
            <w:pPr>
              <w:snapToGrid w:val="0"/>
              <w:spacing w:line="480" w:lineRule="exact"/>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國家風景區轄管室外淋浴設備、</w:t>
            </w:r>
            <w:r w:rsidRPr="00B77E01">
              <w:rPr>
                <w:rFonts w:ascii="標楷體" w:eastAsia="標楷體" w:hAnsi="標楷體" w:cs="Times New Roman" w:hint="eastAsia"/>
                <w:color w:val="000000" w:themeColor="text1"/>
                <w:sz w:val="32"/>
                <w:szCs w:val="32"/>
              </w:rPr>
              <w:lastRenderedPageBreak/>
              <w:t>室內淋浴間、更衣室管理</w:t>
            </w:r>
          </w:p>
        </w:tc>
        <w:tc>
          <w:tcPr>
            <w:tcW w:w="7640" w:type="dxa"/>
          </w:tcPr>
          <w:p w14:paraId="15C900E5" w14:textId="77777777" w:rsidR="00BF6B96" w:rsidRPr="00B77E01" w:rsidRDefault="00BF6B96" w:rsidP="00577479">
            <w:pPr>
              <w:numPr>
                <w:ilvl w:val="0"/>
                <w:numId w:val="1"/>
              </w:numPr>
              <w:snapToGrid w:val="0"/>
              <w:spacing w:line="480" w:lineRule="exact"/>
              <w:ind w:left="306" w:hanging="306"/>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lastRenderedPageBreak/>
              <w:t>室內、外淋浴間、更衣室：各項</w:t>
            </w:r>
            <w:r w:rsidRPr="00B77E01">
              <w:rPr>
                <w:rFonts w:ascii="Times New Roman" w:eastAsia="標楷體" w:hAnsi="Times New Roman" w:cs="Times New Roman" w:hint="eastAsia"/>
                <w:color w:val="000000" w:themeColor="text1"/>
                <w:sz w:val="32"/>
                <w:szCs w:val="32"/>
              </w:rPr>
              <w:t>有關保持安全社交距離、戴口罩、</w:t>
            </w:r>
            <w:proofErr w:type="gramStart"/>
            <w:r w:rsidRPr="00B77E01">
              <w:rPr>
                <w:rFonts w:ascii="Times New Roman" w:eastAsia="標楷體" w:hAnsi="Times New Roman" w:cs="Times New Roman" w:hint="eastAsia"/>
                <w:color w:val="000000" w:themeColor="text1"/>
                <w:sz w:val="32"/>
                <w:szCs w:val="32"/>
              </w:rPr>
              <w:t>清消等</w:t>
            </w:r>
            <w:proofErr w:type="gramEnd"/>
            <w:r w:rsidRPr="00B77E01">
              <w:rPr>
                <w:rFonts w:ascii="Times New Roman" w:eastAsia="標楷體" w:hAnsi="Times New Roman" w:cs="Times New Roman" w:hint="eastAsia"/>
                <w:color w:val="000000" w:themeColor="text1"/>
                <w:sz w:val="32"/>
                <w:szCs w:val="32"/>
              </w:rPr>
              <w:t>措施，</w:t>
            </w:r>
            <w:r w:rsidRPr="00B77E01">
              <w:rPr>
                <w:rFonts w:ascii="標楷體" w:eastAsia="標楷體" w:hAnsi="標楷體" w:cs="Times New Roman" w:hint="eastAsia"/>
                <w:color w:val="000000" w:themeColor="text1"/>
                <w:sz w:val="32"/>
                <w:szCs w:val="32"/>
              </w:rPr>
              <w:t>依中央流行疫情指揮中心</w:t>
            </w:r>
            <w:r w:rsidRPr="00B77E01">
              <w:rPr>
                <w:rFonts w:ascii="標楷體" w:eastAsia="標楷體" w:hAnsi="標楷體" w:cs="Times New Roman" w:hint="eastAsia"/>
                <w:color w:val="000000" w:themeColor="text1"/>
                <w:sz w:val="32"/>
                <w:szCs w:val="32"/>
              </w:rPr>
              <w:lastRenderedPageBreak/>
              <w:t>指引辦理，並配合地方政府防疫需要因地制宜滾動檢討調整。</w:t>
            </w:r>
          </w:p>
          <w:p w14:paraId="5B33FDC6" w14:textId="77777777" w:rsidR="00BF6B96" w:rsidRPr="00B77E01" w:rsidRDefault="00BF6B96" w:rsidP="00577479">
            <w:pPr>
              <w:numPr>
                <w:ilvl w:val="0"/>
                <w:numId w:val="1"/>
              </w:numPr>
              <w:snapToGrid w:val="0"/>
              <w:spacing w:line="480" w:lineRule="exact"/>
              <w:ind w:left="306" w:hanging="306"/>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室內、外集會活動人數上限依據中央流行</w:t>
            </w:r>
            <w:proofErr w:type="gramStart"/>
            <w:r w:rsidRPr="00B77E01">
              <w:rPr>
                <w:rFonts w:ascii="標楷體" w:eastAsia="標楷體" w:hAnsi="標楷體" w:cs="Times New Roman" w:hint="eastAsia"/>
                <w:color w:val="000000" w:themeColor="text1"/>
                <w:sz w:val="32"/>
                <w:szCs w:val="32"/>
              </w:rPr>
              <w:t>疫</w:t>
            </w:r>
            <w:proofErr w:type="gramEnd"/>
            <w:r w:rsidRPr="00B77E01">
              <w:rPr>
                <w:rFonts w:ascii="標楷體" w:eastAsia="標楷體" w:hAnsi="標楷體" w:cs="Times New Roman" w:hint="eastAsia"/>
                <w:color w:val="000000" w:themeColor="text1"/>
                <w:sz w:val="32"/>
                <w:szCs w:val="32"/>
              </w:rPr>
              <w:t>情指揮中心發布警戒原則辦理</w:t>
            </w:r>
          </w:p>
        </w:tc>
      </w:tr>
      <w:tr w:rsidR="00BF6B96" w:rsidRPr="005A05D9" w14:paraId="14C2653B" w14:textId="77777777" w:rsidTr="00577479">
        <w:trPr>
          <w:jc w:val="center"/>
        </w:trPr>
        <w:tc>
          <w:tcPr>
            <w:tcW w:w="2561" w:type="dxa"/>
            <w:vAlign w:val="center"/>
          </w:tcPr>
          <w:p w14:paraId="0A656833" w14:textId="77777777" w:rsidR="00BF6B96" w:rsidRPr="00B77E01" w:rsidRDefault="00BF6B96" w:rsidP="00577479">
            <w:pPr>
              <w:snapToGrid w:val="0"/>
              <w:spacing w:line="480" w:lineRule="exact"/>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lastRenderedPageBreak/>
              <w:t>防疫宣導</w:t>
            </w:r>
          </w:p>
        </w:tc>
        <w:tc>
          <w:tcPr>
            <w:tcW w:w="7640" w:type="dxa"/>
          </w:tcPr>
          <w:p w14:paraId="6F5B185C" w14:textId="77777777" w:rsidR="00BF6B96" w:rsidRPr="00B77E01" w:rsidRDefault="00BF6B96" w:rsidP="00577479">
            <w:pPr>
              <w:numPr>
                <w:ilvl w:val="0"/>
                <w:numId w:val="1"/>
              </w:numPr>
              <w:snapToGrid w:val="0"/>
              <w:spacing w:line="480" w:lineRule="exact"/>
              <w:ind w:left="318" w:hanging="318"/>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利用園內廣播系統、</w:t>
            </w:r>
            <w:proofErr w:type="gramStart"/>
            <w:r w:rsidRPr="00B77E01">
              <w:rPr>
                <w:rFonts w:ascii="標楷體" w:eastAsia="標楷體" w:hAnsi="標楷體" w:cs="Times New Roman" w:hint="eastAsia"/>
                <w:color w:val="000000" w:themeColor="text1"/>
                <w:sz w:val="32"/>
                <w:szCs w:val="32"/>
              </w:rPr>
              <w:t>官網</w:t>
            </w:r>
            <w:proofErr w:type="gramEnd"/>
            <w:r w:rsidRPr="00B77E01">
              <w:rPr>
                <w:rFonts w:ascii="標楷體" w:eastAsia="標楷體" w:hAnsi="標楷體" w:cs="Times New Roman" w:hint="eastAsia"/>
                <w:color w:val="000000" w:themeColor="text1"/>
                <w:sz w:val="32"/>
                <w:szCs w:val="32"/>
              </w:rPr>
              <w:t>、社群媒體(如</w:t>
            </w:r>
            <w:proofErr w:type="gramStart"/>
            <w:r w:rsidRPr="00B77E01">
              <w:rPr>
                <w:rFonts w:ascii="標楷體" w:eastAsia="標楷體" w:hAnsi="標楷體" w:cs="Times New Roman" w:hint="eastAsia"/>
                <w:color w:val="000000" w:themeColor="text1"/>
                <w:sz w:val="32"/>
                <w:szCs w:val="32"/>
              </w:rPr>
              <w:t>官方臉</w:t>
            </w:r>
            <w:proofErr w:type="gramEnd"/>
            <w:r w:rsidRPr="00B77E01">
              <w:rPr>
                <w:rFonts w:ascii="標楷體" w:eastAsia="標楷體" w:hAnsi="標楷體" w:cs="Times New Roman" w:hint="eastAsia"/>
                <w:color w:val="000000" w:themeColor="text1"/>
                <w:sz w:val="32"/>
                <w:szCs w:val="32"/>
              </w:rPr>
              <w:t>書「交通部觀光局」)、LED電子看板等方式，以加強宣導維持社交安全距離、</w:t>
            </w:r>
            <w:bookmarkStart w:id="1" w:name="_Hlk103342554"/>
            <w:r w:rsidRPr="00B77E01">
              <w:rPr>
                <w:rFonts w:ascii="標楷體" w:eastAsia="標楷體" w:hAnsi="標楷體" w:cs="Times New Roman" w:hint="eastAsia"/>
                <w:color w:val="000000" w:themeColor="text1"/>
                <w:sz w:val="32"/>
                <w:szCs w:val="32"/>
              </w:rPr>
              <w:t>與鼓勵民眾下載及使用「臺灣社交距離APP」</w:t>
            </w:r>
            <w:bookmarkEnd w:id="1"/>
            <w:r w:rsidRPr="00B77E01">
              <w:rPr>
                <w:rFonts w:ascii="標楷體" w:eastAsia="標楷體" w:hAnsi="標楷體" w:cs="Times New Roman" w:hint="eastAsia"/>
                <w:color w:val="000000" w:themeColor="text1"/>
                <w:sz w:val="32"/>
                <w:szCs w:val="32"/>
              </w:rPr>
              <w:t>等防疫作為</w:t>
            </w:r>
          </w:p>
        </w:tc>
      </w:tr>
      <w:tr w:rsidR="00BF6B96" w:rsidRPr="005A05D9" w14:paraId="282406E1" w14:textId="77777777" w:rsidTr="00577479">
        <w:trPr>
          <w:jc w:val="center"/>
        </w:trPr>
        <w:tc>
          <w:tcPr>
            <w:tcW w:w="2561" w:type="dxa"/>
            <w:vAlign w:val="center"/>
          </w:tcPr>
          <w:p w14:paraId="00B239D1" w14:textId="77777777" w:rsidR="00BF6B96" w:rsidRPr="00B77E01" w:rsidRDefault="00BF6B96" w:rsidP="00577479">
            <w:pPr>
              <w:snapToGrid w:val="0"/>
              <w:spacing w:line="480" w:lineRule="exact"/>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賣店(無獨立用餐空間)管理</w:t>
            </w:r>
          </w:p>
        </w:tc>
        <w:tc>
          <w:tcPr>
            <w:tcW w:w="7640" w:type="dxa"/>
            <w:vAlign w:val="center"/>
          </w:tcPr>
          <w:p w14:paraId="5060AEF0" w14:textId="77777777" w:rsidR="00BF6B96" w:rsidRPr="00B77E01" w:rsidRDefault="00BF6B96" w:rsidP="00577479">
            <w:pPr>
              <w:numPr>
                <w:ilvl w:val="0"/>
                <w:numId w:val="1"/>
              </w:numPr>
              <w:snapToGrid w:val="0"/>
              <w:spacing w:line="480" w:lineRule="exact"/>
              <w:ind w:left="318" w:hanging="318"/>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lang w:eastAsia="zh-HK"/>
              </w:rPr>
              <w:t>依據</w:t>
            </w:r>
            <w:r w:rsidRPr="00B77E01">
              <w:rPr>
                <w:rFonts w:ascii="標楷體" w:eastAsia="標楷體" w:hAnsi="標楷體" w:cs="Times New Roman" w:hint="eastAsia"/>
                <w:color w:val="000000" w:themeColor="text1"/>
                <w:sz w:val="32"/>
                <w:szCs w:val="32"/>
              </w:rPr>
              <w:t>餐飲業防疫管理措施</w:t>
            </w:r>
            <w:r w:rsidRPr="00B77E01">
              <w:rPr>
                <w:rFonts w:ascii="標楷體" w:eastAsia="標楷體" w:hAnsi="標楷體" w:cs="Times New Roman" w:hint="eastAsia"/>
                <w:color w:val="000000" w:themeColor="text1"/>
                <w:sz w:val="32"/>
                <w:szCs w:val="32"/>
                <w:lang w:eastAsia="zh-HK"/>
              </w:rPr>
              <w:t>辦理</w:t>
            </w:r>
            <w:r w:rsidRPr="00B77E01">
              <w:rPr>
                <w:rFonts w:ascii="標楷體" w:eastAsia="標楷體" w:hAnsi="標楷體" w:cs="Times New Roman" w:hint="eastAsia"/>
                <w:color w:val="000000" w:themeColor="text1"/>
                <w:sz w:val="32"/>
                <w:szCs w:val="32"/>
              </w:rPr>
              <w:t>，因地制宜配合地方縣</w:t>
            </w:r>
            <w:r w:rsidRPr="00B77E01">
              <w:rPr>
                <w:rFonts w:ascii="標楷體" w:eastAsia="標楷體" w:hAnsi="標楷體" w:cs="Times New Roman"/>
                <w:color w:val="000000" w:themeColor="text1"/>
                <w:sz w:val="32"/>
                <w:szCs w:val="32"/>
              </w:rPr>
              <w:t>(</w:t>
            </w:r>
            <w:r w:rsidRPr="00B77E01">
              <w:rPr>
                <w:rFonts w:ascii="標楷體" w:eastAsia="標楷體" w:hAnsi="標楷體" w:cs="Times New Roman" w:hint="eastAsia"/>
                <w:color w:val="000000" w:themeColor="text1"/>
                <w:sz w:val="32"/>
                <w:szCs w:val="32"/>
              </w:rPr>
              <w:t>市</w:t>
            </w:r>
            <w:r w:rsidRPr="00B77E01">
              <w:rPr>
                <w:rFonts w:ascii="標楷體" w:eastAsia="標楷體" w:hAnsi="標楷體" w:cs="Times New Roman"/>
                <w:color w:val="000000" w:themeColor="text1"/>
                <w:sz w:val="32"/>
                <w:szCs w:val="32"/>
              </w:rPr>
              <w:t>)</w:t>
            </w:r>
            <w:r w:rsidRPr="00B77E01">
              <w:rPr>
                <w:rFonts w:ascii="標楷體" w:eastAsia="標楷體" w:hAnsi="標楷體" w:cs="Times New Roman" w:hint="eastAsia"/>
                <w:color w:val="000000" w:themeColor="text1"/>
                <w:sz w:val="32"/>
                <w:szCs w:val="32"/>
              </w:rPr>
              <w:t>政府調整防疫措施</w:t>
            </w:r>
          </w:p>
        </w:tc>
      </w:tr>
      <w:tr w:rsidR="00BF6B96" w:rsidRPr="005A05D9" w14:paraId="44A07F9A" w14:textId="77777777" w:rsidTr="00577479">
        <w:trPr>
          <w:jc w:val="center"/>
        </w:trPr>
        <w:tc>
          <w:tcPr>
            <w:tcW w:w="2561" w:type="dxa"/>
            <w:vAlign w:val="center"/>
          </w:tcPr>
          <w:p w14:paraId="0928B4F1" w14:textId="77777777" w:rsidR="00BF6B96" w:rsidRPr="00B77E01" w:rsidRDefault="00BF6B96" w:rsidP="00577479">
            <w:pPr>
              <w:snapToGrid w:val="0"/>
              <w:spacing w:line="480" w:lineRule="exact"/>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餐廳（具獨立用餐空間）管理</w:t>
            </w:r>
          </w:p>
        </w:tc>
        <w:tc>
          <w:tcPr>
            <w:tcW w:w="7640" w:type="dxa"/>
          </w:tcPr>
          <w:p w14:paraId="79B234CC" w14:textId="77777777" w:rsidR="00BF6B96" w:rsidRPr="00B77E01" w:rsidRDefault="00BF6B96" w:rsidP="00577479">
            <w:pPr>
              <w:numPr>
                <w:ilvl w:val="0"/>
                <w:numId w:val="1"/>
              </w:numPr>
              <w:snapToGrid w:val="0"/>
              <w:spacing w:line="480" w:lineRule="exact"/>
              <w:ind w:left="318" w:hanging="318"/>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lang w:eastAsia="zh-HK"/>
              </w:rPr>
              <w:t>依據</w:t>
            </w:r>
            <w:r w:rsidRPr="00B77E01">
              <w:rPr>
                <w:rFonts w:ascii="標楷體" w:eastAsia="標楷體" w:hAnsi="標楷體" w:cs="Times New Roman" w:hint="eastAsia"/>
                <w:color w:val="000000" w:themeColor="text1"/>
                <w:sz w:val="32"/>
                <w:szCs w:val="32"/>
              </w:rPr>
              <w:t>餐飲業防疫管理措施</w:t>
            </w:r>
            <w:r w:rsidRPr="00B77E01">
              <w:rPr>
                <w:rFonts w:ascii="標楷體" w:eastAsia="標楷體" w:hAnsi="標楷體" w:cs="Times New Roman" w:hint="eastAsia"/>
                <w:color w:val="000000" w:themeColor="text1"/>
                <w:sz w:val="32"/>
                <w:szCs w:val="32"/>
                <w:lang w:eastAsia="zh-HK"/>
              </w:rPr>
              <w:t>辦理</w:t>
            </w:r>
            <w:r w:rsidRPr="00B77E01">
              <w:rPr>
                <w:rFonts w:ascii="標楷體" w:eastAsia="標楷體" w:hAnsi="標楷體" w:cs="Times New Roman" w:hint="eastAsia"/>
                <w:color w:val="000000" w:themeColor="text1"/>
                <w:sz w:val="32"/>
                <w:szCs w:val="32"/>
              </w:rPr>
              <w:t>，因地制宜配合地方縣</w:t>
            </w:r>
            <w:r w:rsidRPr="00B77E01">
              <w:rPr>
                <w:rFonts w:ascii="標楷體" w:eastAsia="標楷體" w:hAnsi="標楷體" w:cs="Times New Roman"/>
                <w:color w:val="000000" w:themeColor="text1"/>
                <w:sz w:val="32"/>
                <w:szCs w:val="32"/>
              </w:rPr>
              <w:t>(</w:t>
            </w:r>
            <w:r w:rsidRPr="00B77E01">
              <w:rPr>
                <w:rFonts w:ascii="標楷體" w:eastAsia="標楷體" w:hAnsi="標楷體" w:cs="Times New Roman" w:hint="eastAsia"/>
                <w:color w:val="000000" w:themeColor="text1"/>
                <w:sz w:val="32"/>
                <w:szCs w:val="32"/>
              </w:rPr>
              <w:t>市</w:t>
            </w:r>
            <w:r w:rsidRPr="00B77E01">
              <w:rPr>
                <w:rFonts w:ascii="標楷體" w:eastAsia="標楷體" w:hAnsi="標楷體" w:cs="Times New Roman"/>
                <w:color w:val="000000" w:themeColor="text1"/>
                <w:sz w:val="32"/>
                <w:szCs w:val="32"/>
              </w:rPr>
              <w:t>)</w:t>
            </w:r>
            <w:r w:rsidRPr="00B77E01">
              <w:rPr>
                <w:rFonts w:ascii="標楷體" w:eastAsia="標楷體" w:hAnsi="標楷體" w:cs="Times New Roman" w:hint="eastAsia"/>
                <w:color w:val="000000" w:themeColor="text1"/>
                <w:sz w:val="32"/>
                <w:szCs w:val="32"/>
              </w:rPr>
              <w:t>政府調整防疫措施</w:t>
            </w:r>
          </w:p>
        </w:tc>
      </w:tr>
      <w:tr w:rsidR="00BF6B96" w:rsidRPr="005A05D9" w14:paraId="4BE95602" w14:textId="77777777" w:rsidTr="00577479">
        <w:trPr>
          <w:jc w:val="center"/>
        </w:trPr>
        <w:tc>
          <w:tcPr>
            <w:tcW w:w="2561" w:type="dxa"/>
            <w:vAlign w:val="center"/>
          </w:tcPr>
          <w:p w14:paraId="5C4C1CC5" w14:textId="77777777" w:rsidR="00BF6B96" w:rsidRPr="00B77E01" w:rsidRDefault="00BF6B96" w:rsidP="00577479">
            <w:pPr>
              <w:snapToGrid w:val="0"/>
              <w:spacing w:line="480" w:lineRule="exact"/>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出現確診者</w:t>
            </w:r>
          </w:p>
          <w:p w14:paraId="6EF8ABFF" w14:textId="77777777" w:rsidR="00BF6B96" w:rsidRPr="00B77E01" w:rsidRDefault="00BF6B96" w:rsidP="00577479">
            <w:pPr>
              <w:snapToGrid w:val="0"/>
              <w:spacing w:line="480" w:lineRule="exact"/>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應變措施</w:t>
            </w:r>
          </w:p>
        </w:tc>
        <w:tc>
          <w:tcPr>
            <w:tcW w:w="7640" w:type="dxa"/>
          </w:tcPr>
          <w:p w14:paraId="54EB4E32" w14:textId="77777777" w:rsidR="00BF6B96" w:rsidRPr="00B77E01" w:rsidRDefault="00BF6B96" w:rsidP="00577479">
            <w:pPr>
              <w:numPr>
                <w:ilvl w:val="0"/>
                <w:numId w:val="1"/>
              </w:numPr>
              <w:snapToGrid w:val="0"/>
              <w:spacing w:line="480" w:lineRule="exact"/>
              <w:ind w:left="320" w:hanging="320"/>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盤點場所內相關活動人員並完成造冊</w:t>
            </w:r>
          </w:p>
          <w:p w14:paraId="6223B80B" w14:textId="77777777" w:rsidR="00BF6B96" w:rsidRPr="00B77E01" w:rsidRDefault="00BF6B96" w:rsidP="00577479">
            <w:pPr>
              <w:numPr>
                <w:ilvl w:val="0"/>
                <w:numId w:val="1"/>
              </w:numPr>
              <w:snapToGrid w:val="0"/>
              <w:spacing w:line="480" w:lineRule="exact"/>
              <w:ind w:left="320" w:hanging="320"/>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擴大風險管控，自主防疫管理</w:t>
            </w:r>
          </w:p>
          <w:p w14:paraId="0F585CB5" w14:textId="77777777" w:rsidR="00BF6B96" w:rsidRPr="00B77E01" w:rsidRDefault="00BF6B96" w:rsidP="00577479">
            <w:pPr>
              <w:numPr>
                <w:ilvl w:val="0"/>
                <w:numId w:val="1"/>
              </w:numPr>
              <w:snapToGrid w:val="0"/>
              <w:spacing w:line="480" w:lineRule="exact"/>
              <w:ind w:left="320" w:hanging="320"/>
              <w:jc w:val="both"/>
              <w:outlineLvl w:val="1"/>
              <w:rPr>
                <w:rFonts w:ascii="標楷體" w:eastAsia="標楷體" w:hAnsi="標楷體" w:cs="Times New Roman"/>
                <w:color w:val="000000" w:themeColor="text1"/>
                <w:sz w:val="32"/>
                <w:szCs w:val="32"/>
              </w:rPr>
            </w:pPr>
            <w:r w:rsidRPr="00B77E01">
              <w:rPr>
                <w:rFonts w:ascii="標楷體" w:eastAsia="標楷體" w:hAnsi="標楷體" w:cs="Times New Roman" w:hint="eastAsia"/>
                <w:color w:val="000000" w:themeColor="text1"/>
                <w:sz w:val="32"/>
                <w:szCs w:val="32"/>
              </w:rPr>
              <w:t>配合</w:t>
            </w:r>
            <w:proofErr w:type="gramStart"/>
            <w:r w:rsidRPr="00B77E01">
              <w:rPr>
                <w:rFonts w:ascii="標楷體" w:eastAsia="標楷體" w:hAnsi="標楷體" w:cs="Times New Roman" w:hint="eastAsia"/>
                <w:color w:val="000000" w:themeColor="text1"/>
                <w:sz w:val="32"/>
                <w:szCs w:val="32"/>
              </w:rPr>
              <w:t>疫</w:t>
            </w:r>
            <w:proofErr w:type="gramEnd"/>
            <w:r w:rsidRPr="00B77E01">
              <w:rPr>
                <w:rFonts w:ascii="標楷體" w:eastAsia="標楷體" w:hAnsi="標楷體" w:cs="Times New Roman" w:hint="eastAsia"/>
                <w:color w:val="000000" w:themeColor="text1"/>
                <w:sz w:val="32"/>
                <w:szCs w:val="32"/>
              </w:rPr>
              <w:t>情調查，接受</w:t>
            </w:r>
            <w:proofErr w:type="gramStart"/>
            <w:r w:rsidRPr="00B77E01">
              <w:rPr>
                <w:rFonts w:ascii="標楷體" w:eastAsia="標楷體" w:hAnsi="標楷體" w:cs="Times New Roman" w:hint="eastAsia"/>
                <w:color w:val="000000" w:themeColor="text1"/>
                <w:sz w:val="32"/>
                <w:szCs w:val="32"/>
              </w:rPr>
              <w:t>快篩</w:t>
            </w:r>
            <w:proofErr w:type="gramEnd"/>
            <w:r w:rsidRPr="00B77E01">
              <w:rPr>
                <w:rFonts w:ascii="標楷體" w:eastAsia="標楷體" w:hAnsi="標楷體" w:cs="Times New Roman" w:hint="eastAsia"/>
                <w:color w:val="000000" w:themeColor="text1"/>
                <w:sz w:val="32"/>
                <w:szCs w:val="32"/>
              </w:rPr>
              <w:t>或核酸檢測</w:t>
            </w:r>
          </w:p>
        </w:tc>
      </w:tr>
      <w:tr w:rsidR="00BF6B96" w:rsidRPr="005A05D9" w14:paraId="5761CD64" w14:textId="77777777" w:rsidTr="00577479">
        <w:trPr>
          <w:jc w:val="center"/>
        </w:trPr>
        <w:tc>
          <w:tcPr>
            <w:tcW w:w="2561" w:type="dxa"/>
            <w:vAlign w:val="center"/>
          </w:tcPr>
          <w:p w14:paraId="519564CA" w14:textId="77777777" w:rsidR="00BF6B96" w:rsidRPr="005A05D9" w:rsidRDefault="00BF6B96" w:rsidP="00577479">
            <w:pPr>
              <w:snapToGrid w:val="0"/>
              <w:spacing w:line="480" w:lineRule="exact"/>
              <w:jc w:val="both"/>
              <w:outlineLvl w:val="1"/>
              <w:rPr>
                <w:rFonts w:ascii="標楷體" w:eastAsia="標楷體" w:hAnsi="標楷體" w:cs="Times New Roman"/>
                <w:sz w:val="32"/>
                <w:szCs w:val="32"/>
              </w:rPr>
            </w:pPr>
            <w:r w:rsidRPr="005A05D9">
              <w:rPr>
                <w:rFonts w:ascii="標楷體" w:eastAsia="標楷體" w:hAnsi="標楷體" w:cs="Times New Roman" w:hint="eastAsia"/>
                <w:sz w:val="32"/>
                <w:szCs w:val="32"/>
              </w:rPr>
              <w:t>裁罰規範</w:t>
            </w:r>
          </w:p>
        </w:tc>
        <w:tc>
          <w:tcPr>
            <w:tcW w:w="7640" w:type="dxa"/>
          </w:tcPr>
          <w:p w14:paraId="6B487FF5" w14:textId="77777777" w:rsidR="00BF6B96" w:rsidRPr="005A05D9" w:rsidRDefault="00BF6B96" w:rsidP="00577479">
            <w:pPr>
              <w:numPr>
                <w:ilvl w:val="0"/>
                <w:numId w:val="1"/>
              </w:numPr>
              <w:snapToGrid w:val="0"/>
              <w:spacing w:line="480" w:lineRule="exact"/>
              <w:ind w:left="318" w:hanging="318"/>
              <w:jc w:val="both"/>
              <w:outlineLvl w:val="1"/>
              <w:rPr>
                <w:rFonts w:ascii="標楷體" w:eastAsia="標楷體" w:hAnsi="標楷體" w:cs="Times New Roman"/>
                <w:sz w:val="32"/>
                <w:szCs w:val="32"/>
              </w:rPr>
            </w:pPr>
            <w:r w:rsidRPr="005A05D9">
              <w:rPr>
                <w:rFonts w:ascii="標楷體" w:eastAsia="標楷體" w:hAnsi="標楷體" w:cs="Times New Roman" w:hint="eastAsia"/>
                <w:sz w:val="32"/>
                <w:szCs w:val="32"/>
              </w:rPr>
              <w:t>依相關法規辦理</w:t>
            </w:r>
          </w:p>
        </w:tc>
      </w:tr>
    </w:tbl>
    <w:p w14:paraId="5E116B0A" w14:textId="77777777" w:rsidR="00BF6B96" w:rsidRDefault="00BF6B96" w:rsidP="00BF6B96">
      <w:pPr>
        <w:snapToGrid w:val="0"/>
        <w:spacing w:before="240" w:afterLines="50" w:after="180"/>
        <w:jc w:val="both"/>
        <w:outlineLvl w:val="0"/>
        <w:rPr>
          <w:rFonts w:ascii="標楷體" w:eastAsia="標楷體" w:hAnsi="標楷體" w:cs="Times New Roman"/>
          <w:b/>
          <w:sz w:val="32"/>
          <w:szCs w:val="32"/>
        </w:rPr>
      </w:pPr>
    </w:p>
    <w:p w14:paraId="5D44462F" w14:textId="77777777" w:rsidR="00BF6B96" w:rsidRDefault="00BF6B96" w:rsidP="00BF6B96">
      <w:pPr>
        <w:snapToGrid w:val="0"/>
        <w:spacing w:before="240" w:afterLines="50" w:after="180"/>
        <w:jc w:val="both"/>
        <w:outlineLvl w:val="0"/>
        <w:rPr>
          <w:rFonts w:ascii="標楷體" w:eastAsia="標楷體" w:hAnsi="標楷體" w:cs="Times New Roman"/>
          <w:b/>
          <w:sz w:val="32"/>
          <w:szCs w:val="32"/>
        </w:rPr>
      </w:pPr>
    </w:p>
    <w:p w14:paraId="1F4553F7" w14:textId="77777777" w:rsidR="00BF6B96" w:rsidRDefault="00BF6B96" w:rsidP="00BF6B96">
      <w:pPr>
        <w:snapToGrid w:val="0"/>
        <w:spacing w:before="240" w:afterLines="50" w:after="180"/>
        <w:jc w:val="both"/>
        <w:outlineLvl w:val="0"/>
        <w:rPr>
          <w:rFonts w:ascii="標楷體" w:eastAsia="標楷體" w:hAnsi="標楷體" w:cs="Times New Roman"/>
          <w:b/>
          <w:sz w:val="32"/>
          <w:szCs w:val="32"/>
        </w:rPr>
      </w:pPr>
    </w:p>
    <w:p w14:paraId="41B2EADF" w14:textId="77777777" w:rsidR="00BF6B96" w:rsidRDefault="00BF6B96" w:rsidP="00BF6B96">
      <w:pPr>
        <w:snapToGrid w:val="0"/>
        <w:spacing w:before="240" w:afterLines="50" w:after="180"/>
        <w:jc w:val="both"/>
        <w:outlineLvl w:val="0"/>
        <w:rPr>
          <w:rFonts w:ascii="標楷體" w:eastAsia="標楷體" w:hAnsi="標楷體" w:cs="Times New Roman"/>
          <w:b/>
          <w:sz w:val="32"/>
          <w:szCs w:val="32"/>
        </w:rPr>
      </w:pPr>
    </w:p>
    <w:p w14:paraId="07E93313" w14:textId="77777777" w:rsidR="00BF6B96" w:rsidRDefault="00BF6B96" w:rsidP="00BF6B96">
      <w:pPr>
        <w:snapToGrid w:val="0"/>
        <w:spacing w:before="240" w:afterLines="50" w:after="180"/>
        <w:jc w:val="both"/>
        <w:outlineLvl w:val="0"/>
        <w:rPr>
          <w:rFonts w:ascii="標楷體" w:eastAsia="標楷體" w:hAnsi="標楷體" w:cs="Times New Roman"/>
          <w:b/>
          <w:sz w:val="32"/>
          <w:szCs w:val="32"/>
        </w:rPr>
      </w:pPr>
    </w:p>
    <w:p w14:paraId="18590D03" w14:textId="77777777" w:rsidR="00BF6B96" w:rsidRDefault="00BF6B96" w:rsidP="00BF6B96">
      <w:pPr>
        <w:snapToGrid w:val="0"/>
        <w:spacing w:before="240" w:afterLines="50" w:after="180"/>
        <w:jc w:val="both"/>
        <w:outlineLvl w:val="0"/>
        <w:rPr>
          <w:rFonts w:ascii="標楷體" w:eastAsia="標楷體" w:hAnsi="標楷體" w:cs="Times New Roman"/>
          <w:b/>
          <w:sz w:val="32"/>
          <w:szCs w:val="32"/>
        </w:rPr>
      </w:pPr>
    </w:p>
    <w:p w14:paraId="2B54ECE8" w14:textId="77777777" w:rsidR="00BF6B96" w:rsidRDefault="00BF6B96" w:rsidP="00BF6B96">
      <w:pPr>
        <w:snapToGrid w:val="0"/>
        <w:spacing w:before="240" w:afterLines="50" w:after="180"/>
        <w:jc w:val="both"/>
        <w:outlineLvl w:val="0"/>
        <w:rPr>
          <w:rFonts w:ascii="標楷體" w:eastAsia="標楷體" w:hAnsi="標楷體" w:cs="Times New Roman"/>
          <w:b/>
          <w:sz w:val="32"/>
          <w:szCs w:val="32"/>
        </w:rPr>
      </w:pPr>
    </w:p>
    <w:p w14:paraId="74113853" w14:textId="77777777" w:rsidR="00BF6B96" w:rsidRDefault="00BF6B96" w:rsidP="00BF6B96">
      <w:pPr>
        <w:snapToGrid w:val="0"/>
        <w:spacing w:before="240" w:afterLines="50" w:after="180"/>
        <w:jc w:val="both"/>
        <w:outlineLvl w:val="0"/>
        <w:rPr>
          <w:rFonts w:ascii="標楷體" w:eastAsia="標楷體" w:hAnsi="標楷體" w:cs="Times New Roman"/>
          <w:b/>
          <w:sz w:val="32"/>
          <w:szCs w:val="32"/>
        </w:rPr>
      </w:pPr>
    </w:p>
    <w:p w14:paraId="53AAC342" w14:textId="77777777" w:rsidR="00BF6B96" w:rsidRDefault="00BF6B96" w:rsidP="00BF6B96">
      <w:pPr>
        <w:snapToGrid w:val="0"/>
        <w:spacing w:before="240" w:afterLines="50" w:after="180"/>
        <w:jc w:val="both"/>
        <w:outlineLvl w:val="0"/>
        <w:rPr>
          <w:rFonts w:ascii="標楷體" w:eastAsia="標楷體" w:hAnsi="標楷體" w:cs="Times New Roman"/>
          <w:b/>
          <w:sz w:val="32"/>
          <w:szCs w:val="32"/>
        </w:rPr>
      </w:pPr>
    </w:p>
    <w:p w14:paraId="5911A599" w14:textId="77777777" w:rsidR="00BF6B96" w:rsidRPr="005A05D9" w:rsidRDefault="00BF6B96" w:rsidP="00BF6B96">
      <w:pPr>
        <w:snapToGrid w:val="0"/>
        <w:spacing w:before="240" w:afterLines="50" w:after="180"/>
        <w:jc w:val="both"/>
        <w:outlineLvl w:val="0"/>
        <w:rPr>
          <w:rFonts w:ascii="標楷體" w:eastAsia="標楷體" w:hAnsi="標楷體" w:cs="Times New Roman"/>
          <w:b/>
          <w:sz w:val="32"/>
          <w:szCs w:val="32"/>
        </w:rPr>
      </w:pPr>
    </w:p>
    <w:p w14:paraId="150ACAA2" w14:textId="77777777" w:rsidR="00BF6B96" w:rsidRPr="009B48A7" w:rsidRDefault="00BF6B96" w:rsidP="00BF6B96">
      <w:pPr>
        <w:pStyle w:val="a3"/>
        <w:numPr>
          <w:ilvl w:val="0"/>
          <w:numId w:val="2"/>
        </w:numPr>
        <w:snapToGrid w:val="0"/>
        <w:spacing w:line="560" w:lineRule="exact"/>
        <w:ind w:leftChars="0" w:left="482" w:hanging="482"/>
        <w:jc w:val="both"/>
        <w:rPr>
          <w:rFonts w:ascii="標楷體" w:eastAsia="標楷體" w:hAnsi="標楷體" w:cs="Times New Roman"/>
          <w:b/>
          <w:color w:val="000000" w:themeColor="text1"/>
          <w:sz w:val="32"/>
          <w:szCs w:val="32"/>
        </w:rPr>
      </w:pPr>
      <w:r w:rsidRPr="009B48A7">
        <w:rPr>
          <w:rFonts w:ascii="標楷體" w:eastAsia="標楷體" w:hAnsi="標楷體" w:cs="Times New Roman" w:hint="eastAsia"/>
          <w:b/>
          <w:color w:val="000000" w:themeColor="text1"/>
          <w:sz w:val="32"/>
          <w:szCs w:val="32"/>
        </w:rPr>
        <w:lastRenderedPageBreak/>
        <w:t>國家風景區防疫管理措施</w:t>
      </w:r>
    </w:p>
    <w:p w14:paraId="5A0C597B" w14:textId="77777777" w:rsidR="00BF6B96" w:rsidRPr="009B48A7" w:rsidRDefault="00BF6B96" w:rsidP="00BF6B96">
      <w:pPr>
        <w:spacing w:line="560" w:lineRule="exact"/>
        <w:ind w:leftChars="200" w:left="480" w:firstLineChars="200" w:firstLine="640"/>
        <w:jc w:val="both"/>
        <w:rPr>
          <w:rFonts w:ascii="標楷體" w:eastAsia="標楷體" w:hAnsi="標楷體" w:cs="Times New Roman"/>
          <w:color w:val="000000" w:themeColor="text1"/>
          <w:sz w:val="32"/>
          <w:szCs w:val="32"/>
        </w:rPr>
      </w:pPr>
      <w:bookmarkStart w:id="2" w:name="_Hlk76110757"/>
      <w:r w:rsidRPr="009B48A7">
        <w:rPr>
          <w:rFonts w:ascii="標楷體" w:eastAsia="標楷體" w:hAnsi="標楷體" w:cs="Times New Roman" w:hint="eastAsia"/>
          <w:color w:val="000000" w:themeColor="text1"/>
          <w:sz w:val="32"/>
          <w:szCs w:val="32"/>
        </w:rPr>
        <w:t>茲針對為因應「中央流行</w:t>
      </w:r>
      <w:proofErr w:type="gramStart"/>
      <w:r w:rsidRPr="009B48A7">
        <w:rPr>
          <w:rFonts w:ascii="標楷體" w:eastAsia="標楷體" w:hAnsi="標楷體" w:cs="Times New Roman" w:hint="eastAsia"/>
          <w:color w:val="000000" w:themeColor="text1"/>
          <w:sz w:val="32"/>
          <w:szCs w:val="32"/>
        </w:rPr>
        <w:t>疫</w:t>
      </w:r>
      <w:proofErr w:type="gramEnd"/>
      <w:r w:rsidRPr="009B48A7">
        <w:rPr>
          <w:rFonts w:ascii="標楷體" w:eastAsia="標楷體" w:hAnsi="標楷體" w:cs="Times New Roman" w:hint="eastAsia"/>
          <w:color w:val="000000" w:themeColor="text1"/>
          <w:sz w:val="32"/>
          <w:szCs w:val="32"/>
        </w:rPr>
        <w:t>情指揮中心發布疫情警戒」後國家風景區據點，在維持適當安全距離及作好下列必要防護措施下，可適度提供相關遊憩服務，</w:t>
      </w:r>
      <w:r w:rsidRPr="009B48A7">
        <w:rPr>
          <w:rFonts w:ascii="標楷體" w:eastAsia="標楷體" w:hAnsi="標楷體" w:cs="Times New Roman" w:hint="eastAsia"/>
          <w:color w:val="000000" w:themeColor="text1"/>
          <w:sz w:val="32"/>
          <w:szCs w:val="32"/>
          <w:lang w:eastAsia="zh-HK"/>
        </w:rPr>
        <w:t>並配合地方政府防疫需要因地制宜滾動檢討調整</w:t>
      </w:r>
      <w:r w:rsidRPr="009B48A7">
        <w:rPr>
          <w:rFonts w:ascii="標楷體" w:eastAsia="標楷體" w:hAnsi="標楷體" w:cs="Times New Roman" w:hint="eastAsia"/>
          <w:color w:val="000000" w:themeColor="text1"/>
          <w:sz w:val="32"/>
          <w:szCs w:val="32"/>
        </w:rPr>
        <w:t>。</w:t>
      </w:r>
    </w:p>
    <w:bookmarkEnd w:id="2"/>
    <w:p w14:paraId="26D1991B" w14:textId="77777777" w:rsidR="00BF6B96" w:rsidRPr="009B48A7" w:rsidRDefault="00BF6B96" w:rsidP="00BF6B96">
      <w:pPr>
        <w:snapToGrid w:val="0"/>
        <w:spacing w:line="560" w:lineRule="exact"/>
        <w:ind w:leftChars="100" w:left="240"/>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b/>
          <w:color w:val="000000" w:themeColor="text1"/>
          <w:sz w:val="32"/>
          <w:szCs w:val="32"/>
        </w:rPr>
        <w:t>一、</w:t>
      </w:r>
      <w:r w:rsidRPr="009B48A7">
        <w:rPr>
          <w:rFonts w:ascii="標楷體" w:eastAsia="標楷體" w:hAnsi="標楷體" w:cs="Times New Roman" w:hint="eastAsia"/>
          <w:color w:val="000000" w:themeColor="text1"/>
          <w:sz w:val="32"/>
          <w:szCs w:val="32"/>
        </w:rPr>
        <w:t>國家風景區據點</w:t>
      </w:r>
    </w:p>
    <w:p w14:paraId="51EB56FB" w14:textId="77777777" w:rsidR="00BF6B96" w:rsidRPr="009B48A7" w:rsidRDefault="00BF6B96" w:rsidP="00BF6B96">
      <w:pPr>
        <w:snapToGrid w:val="0"/>
        <w:spacing w:line="560" w:lineRule="exact"/>
        <w:ind w:leftChars="200" w:left="480"/>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w:t>
      </w:r>
      <w:proofErr w:type="gramStart"/>
      <w:r w:rsidRPr="009B48A7">
        <w:rPr>
          <w:rFonts w:ascii="標楷體" w:eastAsia="標楷體" w:hAnsi="標楷體" w:cs="Times New Roman" w:hint="eastAsia"/>
          <w:color w:val="000000" w:themeColor="text1"/>
          <w:sz w:val="32"/>
          <w:szCs w:val="32"/>
        </w:rPr>
        <w:t>一</w:t>
      </w:r>
      <w:proofErr w:type="gramEnd"/>
      <w:r w:rsidRPr="009B48A7">
        <w:rPr>
          <w:rFonts w:ascii="標楷體" w:eastAsia="標楷體" w:hAnsi="標楷體" w:cs="Times New Roman" w:hint="eastAsia"/>
          <w:color w:val="000000" w:themeColor="text1"/>
          <w:sz w:val="32"/>
          <w:szCs w:val="32"/>
        </w:rPr>
        <w:t>)管制原則</w:t>
      </w:r>
    </w:p>
    <w:p w14:paraId="4C74C189" w14:textId="77777777" w:rsidR="00BF6B96" w:rsidRPr="009B48A7" w:rsidRDefault="00BF6B96" w:rsidP="00BF6B96">
      <w:pPr>
        <w:snapToGrid w:val="0"/>
        <w:spacing w:line="560" w:lineRule="exact"/>
        <w:ind w:leftChars="300" w:left="1005" w:hangingChars="89" w:hanging="285"/>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1.封閉型與非封閉型景點</w:t>
      </w:r>
    </w:p>
    <w:p w14:paraId="36318341" w14:textId="784948B4" w:rsidR="00BF6B96" w:rsidRPr="009B48A7" w:rsidRDefault="00BF6B96" w:rsidP="00FE64FA">
      <w:pPr>
        <w:snapToGrid w:val="0"/>
        <w:spacing w:line="560" w:lineRule="exact"/>
        <w:ind w:leftChars="500" w:left="1200"/>
        <w:jc w:val="both"/>
        <w:outlineLvl w:val="1"/>
        <w:rPr>
          <w:rFonts w:ascii="Times New Roman" w:eastAsia="標楷體" w:hAnsi="Times New Roman" w:cs="Times New Roman"/>
          <w:color w:val="000000" w:themeColor="text1"/>
          <w:sz w:val="32"/>
          <w:szCs w:val="32"/>
        </w:rPr>
      </w:pPr>
      <w:bookmarkStart w:id="3" w:name="_GoBack"/>
      <w:bookmarkEnd w:id="3"/>
      <w:r w:rsidRPr="009B48A7">
        <w:rPr>
          <w:rFonts w:ascii="Times New Roman" w:eastAsia="標楷體" w:hAnsi="Times New Roman" w:cs="Times New Roman" w:hint="eastAsia"/>
          <w:color w:val="000000" w:themeColor="text1"/>
          <w:sz w:val="32"/>
          <w:szCs w:val="32"/>
        </w:rPr>
        <w:t>有關落實保持社交安全距離</w:t>
      </w:r>
      <w:r w:rsidRPr="009B48A7">
        <w:rPr>
          <w:rFonts w:ascii="Times New Roman" w:eastAsia="標楷體" w:hAnsi="Times New Roman" w:cs="Times New Roman"/>
          <w:color w:val="000000" w:themeColor="text1"/>
          <w:sz w:val="32"/>
          <w:szCs w:val="32"/>
        </w:rPr>
        <w:t>、戴口罩</w:t>
      </w:r>
      <w:r w:rsidRPr="009B48A7">
        <w:rPr>
          <w:rFonts w:ascii="Times New Roman" w:eastAsia="標楷體" w:hAnsi="Times New Roman" w:cs="Times New Roman" w:hint="eastAsia"/>
          <w:color w:val="000000" w:themeColor="text1"/>
          <w:sz w:val="32"/>
          <w:szCs w:val="32"/>
        </w:rPr>
        <w:t>及提供消毒用品等，</w:t>
      </w:r>
      <w:proofErr w:type="gramStart"/>
      <w:r w:rsidRPr="009B48A7">
        <w:rPr>
          <w:rFonts w:ascii="Times New Roman" w:eastAsia="標楷體" w:hAnsi="Times New Roman" w:cs="Times New Roman" w:hint="eastAsia"/>
          <w:color w:val="000000" w:themeColor="text1"/>
          <w:sz w:val="32"/>
          <w:szCs w:val="32"/>
        </w:rPr>
        <w:t>均依中央</w:t>
      </w:r>
      <w:proofErr w:type="gramEnd"/>
      <w:r w:rsidRPr="009B48A7">
        <w:rPr>
          <w:rFonts w:ascii="Times New Roman" w:eastAsia="標楷體" w:hAnsi="Times New Roman" w:cs="Times New Roman" w:hint="eastAsia"/>
          <w:color w:val="000000" w:themeColor="text1"/>
          <w:sz w:val="32"/>
          <w:szCs w:val="32"/>
        </w:rPr>
        <w:t>流行</w:t>
      </w:r>
      <w:proofErr w:type="gramStart"/>
      <w:r w:rsidRPr="009B48A7">
        <w:rPr>
          <w:rFonts w:ascii="Times New Roman" w:eastAsia="標楷體" w:hAnsi="Times New Roman" w:cs="Times New Roman" w:hint="eastAsia"/>
          <w:color w:val="000000" w:themeColor="text1"/>
          <w:sz w:val="32"/>
          <w:szCs w:val="32"/>
        </w:rPr>
        <w:t>疫</w:t>
      </w:r>
      <w:proofErr w:type="gramEnd"/>
      <w:r w:rsidRPr="009B48A7">
        <w:rPr>
          <w:rFonts w:ascii="Times New Roman" w:eastAsia="標楷體" w:hAnsi="Times New Roman" w:cs="Times New Roman" w:hint="eastAsia"/>
          <w:color w:val="000000" w:themeColor="text1"/>
          <w:sz w:val="32"/>
          <w:szCs w:val="32"/>
        </w:rPr>
        <w:t>情指揮中心最新指引辦理，並配合地方政府防疫需要因地制宜滾動檢討調整。</w:t>
      </w:r>
    </w:p>
    <w:p w14:paraId="24853054" w14:textId="77777777" w:rsidR="00BF6B96" w:rsidRPr="009B48A7" w:rsidRDefault="00BF6B96" w:rsidP="00BF6B96">
      <w:pPr>
        <w:snapToGrid w:val="0"/>
        <w:spacing w:line="560" w:lineRule="exact"/>
        <w:ind w:leftChars="300" w:left="1005" w:hangingChars="89" w:hanging="285"/>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2</w:t>
      </w:r>
      <w:r w:rsidRPr="009B48A7">
        <w:rPr>
          <w:rFonts w:ascii="標楷體" w:eastAsia="標楷體" w:hAnsi="標楷體" w:cs="Times New Roman"/>
          <w:color w:val="000000" w:themeColor="text1"/>
          <w:sz w:val="32"/>
          <w:szCs w:val="32"/>
        </w:rPr>
        <w:t>.</w:t>
      </w:r>
      <w:r w:rsidRPr="009B48A7">
        <w:rPr>
          <w:rFonts w:ascii="標楷體" w:eastAsia="標楷體" w:hAnsi="標楷體" w:cs="Times New Roman" w:hint="eastAsia"/>
          <w:color w:val="000000" w:themeColor="text1"/>
          <w:sz w:val="32"/>
          <w:szCs w:val="32"/>
        </w:rPr>
        <w:t>國家風景區水域遊憩活動</w:t>
      </w:r>
    </w:p>
    <w:p w14:paraId="249BC695" w14:textId="77777777" w:rsidR="00BF6B96" w:rsidRPr="009B48A7" w:rsidRDefault="00BF6B96" w:rsidP="00BF6B96">
      <w:pPr>
        <w:tabs>
          <w:tab w:val="left" w:pos="1276"/>
        </w:tabs>
        <w:snapToGrid w:val="0"/>
        <w:spacing w:line="560" w:lineRule="exact"/>
        <w:ind w:leftChars="400" w:left="1440" w:hangingChars="150" w:hanging="480"/>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color w:val="000000" w:themeColor="text1"/>
          <w:sz w:val="32"/>
          <w:szCs w:val="32"/>
        </w:rPr>
        <w:t>(1)</w:t>
      </w:r>
      <w:r w:rsidRPr="009B48A7">
        <w:rPr>
          <w:rFonts w:ascii="標楷體" w:eastAsia="標楷體" w:hAnsi="標楷體" w:cs="Times New Roman" w:hint="eastAsia"/>
          <w:color w:val="000000" w:themeColor="text1"/>
          <w:sz w:val="32"/>
          <w:szCs w:val="32"/>
        </w:rPr>
        <w:t>操作騎乘拖曳傘等各類器具及騎乘各類浮具之活動：依據中央流行</w:t>
      </w:r>
      <w:proofErr w:type="gramStart"/>
      <w:r w:rsidRPr="009B48A7">
        <w:rPr>
          <w:rFonts w:ascii="標楷體" w:eastAsia="標楷體" w:hAnsi="標楷體" w:cs="Times New Roman" w:hint="eastAsia"/>
          <w:color w:val="000000" w:themeColor="text1"/>
          <w:sz w:val="32"/>
          <w:szCs w:val="32"/>
        </w:rPr>
        <w:t>疫</w:t>
      </w:r>
      <w:proofErr w:type="gramEnd"/>
      <w:r w:rsidRPr="009B48A7">
        <w:rPr>
          <w:rFonts w:ascii="標楷體" w:eastAsia="標楷體" w:hAnsi="標楷體" w:cs="Times New Roman" w:hint="eastAsia"/>
          <w:color w:val="000000" w:themeColor="text1"/>
          <w:sz w:val="32"/>
          <w:szCs w:val="32"/>
        </w:rPr>
        <w:t>情指揮中心發布警戒標準開放全部操作騎乘器具之水域遊憩活動</w:t>
      </w:r>
      <w:r w:rsidRPr="009B48A7">
        <w:rPr>
          <w:rFonts w:ascii="Times New Roman" w:eastAsia="標楷體" w:hAnsi="Times New Roman" w:cs="Times New Roman" w:hint="eastAsia"/>
          <w:color w:val="000000" w:themeColor="text1"/>
          <w:sz w:val="32"/>
          <w:szCs w:val="32"/>
        </w:rPr>
        <w:t>，並因地制宜配合地方政府調整防疫措施。</w:t>
      </w:r>
    </w:p>
    <w:p w14:paraId="071E0139" w14:textId="77777777" w:rsidR="00BF6B96" w:rsidRPr="009B48A7" w:rsidRDefault="00BF6B96" w:rsidP="00BF6B96">
      <w:pPr>
        <w:tabs>
          <w:tab w:val="left" w:pos="1276"/>
        </w:tabs>
        <w:snapToGrid w:val="0"/>
        <w:spacing w:line="560" w:lineRule="exact"/>
        <w:ind w:leftChars="400" w:left="1440" w:hangingChars="150" w:hanging="480"/>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color w:val="000000" w:themeColor="text1"/>
          <w:sz w:val="32"/>
          <w:szCs w:val="32"/>
        </w:rPr>
        <w:t>(2)</w:t>
      </w:r>
      <w:r w:rsidRPr="009B48A7">
        <w:rPr>
          <w:rFonts w:ascii="標楷體" w:eastAsia="標楷體" w:hAnsi="標楷體" w:cs="Times New Roman" w:hint="eastAsia"/>
          <w:color w:val="000000" w:themeColor="text1"/>
          <w:sz w:val="32"/>
          <w:szCs w:val="32"/>
        </w:rPr>
        <w:t>個人從事衝浪、水肺潛水及游泳活動：依據中央流行</w:t>
      </w:r>
      <w:proofErr w:type="gramStart"/>
      <w:r w:rsidRPr="009B48A7">
        <w:rPr>
          <w:rFonts w:ascii="標楷體" w:eastAsia="標楷體" w:hAnsi="標楷體" w:cs="Times New Roman" w:hint="eastAsia"/>
          <w:color w:val="000000" w:themeColor="text1"/>
          <w:sz w:val="32"/>
          <w:szCs w:val="32"/>
        </w:rPr>
        <w:t>疫</w:t>
      </w:r>
      <w:proofErr w:type="gramEnd"/>
      <w:r w:rsidRPr="009B48A7">
        <w:rPr>
          <w:rFonts w:ascii="標楷體" w:eastAsia="標楷體" w:hAnsi="標楷體" w:cs="Times New Roman" w:hint="eastAsia"/>
          <w:color w:val="000000" w:themeColor="text1"/>
          <w:sz w:val="32"/>
          <w:szCs w:val="32"/>
        </w:rPr>
        <w:t>情指揮中心發布警戒標準開放相關水域遊憩活動</w:t>
      </w:r>
      <w:r w:rsidRPr="009B48A7">
        <w:rPr>
          <w:rFonts w:ascii="Times New Roman" w:eastAsia="標楷體" w:hAnsi="Times New Roman" w:cs="Times New Roman" w:hint="eastAsia"/>
          <w:color w:val="000000" w:themeColor="text1"/>
          <w:sz w:val="32"/>
          <w:szCs w:val="32"/>
        </w:rPr>
        <w:t>，並因地制宜配合地方政府調整防疫措施。</w:t>
      </w:r>
    </w:p>
    <w:p w14:paraId="252198F0" w14:textId="77777777" w:rsidR="00BF6B96" w:rsidRPr="009B48A7" w:rsidRDefault="00BF6B96" w:rsidP="00BF6B96">
      <w:pPr>
        <w:tabs>
          <w:tab w:val="left" w:pos="1276"/>
        </w:tabs>
        <w:snapToGrid w:val="0"/>
        <w:spacing w:line="560" w:lineRule="exact"/>
        <w:ind w:leftChars="400" w:left="1440" w:hangingChars="150" w:hanging="480"/>
        <w:jc w:val="both"/>
        <w:outlineLvl w:val="1"/>
        <w:rPr>
          <w:rFonts w:ascii="Times New Roman" w:eastAsia="標楷體" w:hAnsi="Times New Roman" w:cs="Times New Roman"/>
          <w:color w:val="000000" w:themeColor="text1"/>
          <w:sz w:val="32"/>
          <w:szCs w:val="32"/>
        </w:rPr>
      </w:pPr>
      <w:r w:rsidRPr="009B48A7">
        <w:rPr>
          <w:rFonts w:ascii="標楷體" w:eastAsia="標楷體" w:hAnsi="標楷體" w:cs="Times New Roman"/>
          <w:color w:val="000000" w:themeColor="text1"/>
          <w:sz w:val="32"/>
          <w:szCs w:val="32"/>
        </w:rPr>
        <w:t>(3)</w:t>
      </w:r>
      <w:r w:rsidRPr="009B48A7">
        <w:rPr>
          <w:rFonts w:ascii="Times New Roman" w:eastAsia="標楷體" w:hAnsi="Times New Roman" w:cs="Times New Roman" w:hint="eastAsia"/>
          <w:color w:val="000000" w:themeColor="text1"/>
          <w:sz w:val="32"/>
          <w:szCs w:val="32"/>
        </w:rPr>
        <w:t>國家風景區內合法業者從事帶客潛水活動（包含水肺潛水、自由潛水及浮潛），</w:t>
      </w:r>
      <w:r w:rsidRPr="009B48A7">
        <w:rPr>
          <w:rFonts w:ascii="標楷體" w:eastAsia="標楷體" w:hAnsi="標楷體" w:cs="Times New Roman" w:hint="eastAsia"/>
          <w:color w:val="000000" w:themeColor="text1"/>
          <w:sz w:val="32"/>
          <w:szCs w:val="32"/>
        </w:rPr>
        <w:t>依據中央流行</w:t>
      </w:r>
      <w:proofErr w:type="gramStart"/>
      <w:r w:rsidRPr="009B48A7">
        <w:rPr>
          <w:rFonts w:ascii="標楷體" w:eastAsia="標楷體" w:hAnsi="標楷體" w:cs="Times New Roman" w:hint="eastAsia"/>
          <w:color w:val="000000" w:themeColor="text1"/>
          <w:sz w:val="32"/>
          <w:szCs w:val="32"/>
        </w:rPr>
        <w:t>疫</w:t>
      </w:r>
      <w:proofErr w:type="gramEnd"/>
      <w:r w:rsidRPr="009B48A7">
        <w:rPr>
          <w:rFonts w:ascii="標楷體" w:eastAsia="標楷體" w:hAnsi="標楷體" w:cs="Times New Roman" w:hint="eastAsia"/>
          <w:color w:val="000000" w:themeColor="text1"/>
          <w:sz w:val="32"/>
          <w:szCs w:val="32"/>
        </w:rPr>
        <w:t>情指揮中心發布警戒標準開放（開放者需符合下列規定），</w:t>
      </w:r>
      <w:r w:rsidRPr="009B48A7">
        <w:rPr>
          <w:rFonts w:ascii="Times New Roman" w:eastAsia="標楷體" w:hAnsi="Times New Roman" w:cs="Times New Roman" w:hint="eastAsia"/>
          <w:color w:val="000000" w:themeColor="text1"/>
          <w:sz w:val="32"/>
          <w:szCs w:val="32"/>
        </w:rPr>
        <w:t>並因地制宜配合地方政府調整防疫措施。</w:t>
      </w:r>
    </w:p>
    <w:p w14:paraId="14F4EFA1" w14:textId="77777777" w:rsidR="00BF6B96" w:rsidRPr="009B48A7" w:rsidRDefault="00BF6B96" w:rsidP="00BF6B96">
      <w:pPr>
        <w:snapToGrid w:val="0"/>
        <w:spacing w:line="560" w:lineRule="exact"/>
        <w:ind w:leftChars="500" w:left="1520" w:hangingChars="100" w:hanging="320"/>
        <w:jc w:val="both"/>
        <w:outlineLvl w:val="1"/>
        <w:rPr>
          <w:rFonts w:ascii="Times New Roman" w:eastAsia="標楷體" w:hAnsi="Times New Roman" w:cs="Times New Roman"/>
          <w:color w:val="000000" w:themeColor="text1"/>
          <w:sz w:val="32"/>
          <w:szCs w:val="32"/>
        </w:rPr>
      </w:pPr>
      <w:r w:rsidRPr="009B48A7">
        <w:rPr>
          <w:rFonts w:ascii="Times New Roman" w:eastAsia="標楷體" w:hAnsi="Times New Roman" w:cs="Times New Roman"/>
          <w:color w:val="000000" w:themeColor="text1"/>
          <w:sz w:val="32"/>
          <w:szCs w:val="32"/>
        </w:rPr>
        <w:t>A.</w:t>
      </w:r>
      <w:r w:rsidRPr="009B48A7">
        <w:rPr>
          <w:rFonts w:ascii="Times New Roman" w:eastAsia="標楷體" w:hAnsi="Times New Roman" w:cs="Times New Roman" w:hint="eastAsia"/>
          <w:color w:val="000000" w:themeColor="text1"/>
          <w:sz w:val="32"/>
          <w:szCs w:val="32"/>
        </w:rPr>
        <w:t>有關業者落實自主健康聲明、每週自主篩檢及紀錄、工作人員名單造冊、</w:t>
      </w:r>
      <w:proofErr w:type="gramStart"/>
      <w:r w:rsidRPr="009B48A7">
        <w:rPr>
          <w:rFonts w:ascii="Times New Roman" w:eastAsia="標楷體" w:hAnsi="Times New Roman" w:cs="Times New Roman" w:hint="eastAsia"/>
          <w:color w:val="000000" w:themeColor="text1"/>
          <w:sz w:val="32"/>
          <w:szCs w:val="32"/>
        </w:rPr>
        <w:t>器材清消等</w:t>
      </w:r>
      <w:proofErr w:type="gramEnd"/>
      <w:r w:rsidRPr="009B48A7">
        <w:rPr>
          <w:rFonts w:ascii="Times New Roman" w:eastAsia="標楷體" w:hAnsi="Times New Roman" w:cs="Times New Roman" w:hint="eastAsia"/>
          <w:color w:val="000000" w:themeColor="text1"/>
          <w:sz w:val="32"/>
          <w:szCs w:val="32"/>
        </w:rPr>
        <w:t>防疫規範，應依中央流行疫情指揮中心規定辦理。</w:t>
      </w:r>
    </w:p>
    <w:p w14:paraId="1399AF0F" w14:textId="77777777" w:rsidR="00BF6B96" w:rsidRPr="009B48A7" w:rsidRDefault="00BF6B96" w:rsidP="00BF6B96">
      <w:pPr>
        <w:snapToGrid w:val="0"/>
        <w:spacing w:line="560" w:lineRule="exact"/>
        <w:ind w:leftChars="500" w:left="1520" w:hangingChars="100" w:hanging="320"/>
        <w:jc w:val="both"/>
        <w:outlineLvl w:val="1"/>
        <w:rPr>
          <w:rFonts w:ascii="Times New Roman" w:eastAsia="標楷體" w:hAnsi="Times New Roman" w:cs="Times New Roman"/>
          <w:color w:val="000000" w:themeColor="text1"/>
          <w:sz w:val="32"/>
          <w:szCs w:val="32"/>
        </w:rPr>
      </w:pPr>
      <w:r w:rsidRPr="009B48A7">
        <w:rPr>
          <w:rFonts w:ascii="Times New Roman" w:eastAsia="標楷體" w:hAnsi="Times New Roman" w:cs="Times New Roman"/>
          <w:color w:val="000000" w:themeColor="text1"/>
          <w:sz w:val="32"/>
          <w:szCs w:val="32"/>
        </w:rPr>
        <w:t>B.</w:t>
      </w:r>
      <w:r w:rsidRPr="009B48A7">
        <w:rPr>
          <w:rFonts w:ascii="Times New Roman" w:eastAsia="標楷體" w:hAnsi="Times New Roman" w:cs="Times New Roman" w:hint="eastAsia"/>
          <w:color w:val="000000" w:themeColor="text1"/>
          <w:sz w:val="32"/>
          <w:szCs w:val="32"/>
        </w:rPr>
        <w:t>另有關保持安全社交距離、戴口罩措施及提供消毒用品等，</w:t>
      </w:r>
      <w:proofErr w:type="gramStart"/>
      <w:r w:rsidRPr="009B48A7">
        <w:rPr>
          <w:rFonts w:ascii="Times New Roman" w:eastAsia="標楷體" w:hAnsi="Times New Roman" w:cs="Times New Roman" w:hint="eastAsia"/>
          <w:color w:val="000000" w:themeColor="text1"/>
          <w:sz w:val="32"/>
          <w:szCs w:val="32"/>
        </w:rPr>
        <w:lastRenderedPageBreak/>
        <w:t>均依中央</w:t>
      </w:r>
      <w:proofErr w:type="gramEnd"/>
      <w:r w:rsidRPr="009B48A7">
        <w:rPr>
          <w:rFonts w:ascii="Times New Roman" w:eastAsia="標楷體" w:hAnsi="Times New Roman" w:cs="Times New Roman" w:hint="eastAsia"/>
          <w:color w:val="000000" w:themeColor="text1"/>
          <w:sz w:val="32"/>
          <w:szCs w:val="32"/>
        </w:rPr>
        <w:t>流行疫情指揮中心指引辦理，並配合地方政府防疫需要因地制宜滾動檢討調整。</w:t>
      </w:r>
      <w:r w:rsidRPr="009B48A7">
        <w:rPr>
          <w:rFonts w:ascii="Times New Roman" w:eastAsia="標楷體" w:hAnsi="Times New Roman" w:cs="Times New Roman"/>
          <w:color w:val="000000" w:themeColor="text1"/>
          <w:sz w:val="32"/>
          <w:szCs w:val="32"/>
        </w:rPr>
        <w:t xml:space="preserve"> </w:t>
      </w:r>
    </w:p>
    <w:p w14:paraId="09DD9570" w14:textId="77777777" w:rsidR="00BF6B96" w:rsidRPr="009B48A7" w:rsidRDefault="00BF6B96" w:rsidP="00BF6B96">
      <w:pPr>
        <w:snapToGrid w:val="0"/>
        <w:spacing w:line="560" w:lineRule="exact"/>
        <w:ind w:leftChars="200" w:left="480"/>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 xml:space="preserve"> (二)管理措施</w:t>
      </w:r>
    </w:p>
    <w:p w14:paraId="14BAAC01" w14:textId="77777777" w:rsidR="00BF6B96" w:rsidRPr="009B48A7" w:rsidRDefault="00BF6B96" w:rsidP="00BF6B96">
      <w:pPr>
        <w:snapToGrid w:val="0"/>
        <w:spacing w:line="560" w:lineRule="exact"/>
        <w:ind w:leftChars="300" w:left="1009" w:hanging="289"/>
        <w:jc w:val="both"/>
        <w:outlineLvl w:val="1"/>
        <w:rPr>
          <w:rFonts w:ascii="標楷體" w:eastAsia="標楷體" w:hAnsi="標楷體" w:cs="Times New Roman"/>
          <w:dstrike/>
          <w:color w:val="000000" w:themeColor="text1"/>
          <w:sz w:val="32"/>
          <w:szCs w:val="32"/>
        </w:rPr>
      </w:pPr>
      <w:r w:rsidRPr="009B48A7">
        <w:rPr>
          <w:rFonts w:ascii="標楷體" w:eastAsia="標楷體" w:hAnsi="標楷體" w:cs="Times New Roman" w:hint="eastAsia"/>
          <w:color w:val="000000" w:themeColor="text1"/>
          <w:sz w:val="32"/>
          <w:szCs w:val="32"/>
        </w:rPr>
        <w:t>1.自主健康管理：確實要求第一線景區服務人員值勤前，有關</w:t>
      </w:r>
      <w:r w:rsidRPr="009B48A7">
        <w:rPr>
          <w:rFonts w:ascii="Times New Roman" w:eastAsia="標楷體" w:hAnsi="Times New Roman" w:cs="Times New Roman" w:hint="eastAsia"/>
          <w:color w:val="000000" w:themeColor="text1"/>
          <w:sz w:val="32"/>
          <w:szCs w:val="32"/>
        </w:rPr>
        <w:t>戴口罩措施，</w:t>
      </w:r>
      <w:proofErr w:type="gramStart"/>
      <w:r w:rsidRPr="009B48A7">
        <w:rPr>
          <w:rFonts w:ascii="標楷體" w:eastAsia="標楷體" w:hAnsi="標楷體" w:cs="Times New Roman" w:hint="eastAsia"/>
          <w:color w:val="000000" w:themeColor="text1"/>
          <w:sz w:val="32"/>
          <w:szCs w:val="32"/>
        </w:rPr>
        <w:t>均依中央</w:t>
      </w:r>
      <w:proofErr w:type="gramEnd"/>
      <w:r w:rsidRPr="009B48A7">
        <w:rPr>
          <w:rFonts w:ascii="標楷體" w:eastAsia="標楷體" w:hAnsi="標楷體" w:cs="Times New Roman" w:hint="eastAsia"/>
          <w:color w:val="000000" w:themeColor="text1"/>
          <w:sz w:val="32"/>
          <w:szCs w:val="32"/>
        </w:rPr>
        <w:t>流行疫情指揮中心防疫指引規定，如出現疑似症狀應</w:t>
      </w:r>
      <w:proofErr w:type="gramStart"/>
      <w:r w:rsidRPr="009B48A7">
        <w:rPr>
          <w:rFonts w:ascii="標楷體" w:eastAsia="標楷體" w:hAnsi="標楷體" w:cs="Times New Roman" w:hint="eastAsia"/>
          <w:color w:val="000000" w:themeColor="text1"/>
          <w:sz w:val="32"/>
          <w:szCs w:val="32"/>
        </w:rPr>
        <w:t>立即停班就</w:t>
      </w:r>
      <w:proofErr w:type="gramEnd"/>
      <w:r w:rsidRPr="009B48A7">
        <w:rPr>
          <w:rFonts w:ascii="標楷體" w:eastAsia="標楷體" w:hAnsi="標楷體" w:cs="Times New Roman" w:hint="eastAsia"/>
          <w:color w:val="000000" w:themeColor="text1"/>
          <w:sz w:val="32"/>
          <w:szCs w:val="32"/>
        </w:rPr>
        <w:t>醫治療，配合環境設施衛生及檢疫處理。</w:t>
      </w:r>
    </w:p>
    <w:p w14:paraId="58654C52" w14:textId="77777777" w:rsidR="00BF6B96" w:rsidRPr="009B48A7" w:rsidRDefault="00BF6B96" w:rsidP="00BF6B96">
      <w:pPr>
        <w:snapToGrid w:val="0"/>
        <w:spacing w:line="560" w:lineRule="exact"/>
        <w:ind w:leftChars="300" w:left="1009" w:hanging="289"/>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color w:val="000000" w:themeColor="text1"/>
          <w:sz w:val="32"/>
          <w:szCs w:val="32"/>
        </w:rPr>
        <w:t>2.</w:t>
      </w:r>
      <w:r w:rsidRPr="009B48A7">
        <w:rPr>
          <w:rFonts w:ascii="標楷體" w:eastAsia="標楷體" w:hAnsi="標楷體" w:cs="Times New Roman" w:hint="eastAsia"/>
          <w:color w:val="000000" w:themeColor="text1"/>
          <w:sz w:val="32"/>
          <w:szCs w:val="32"/>
        </w:rPr>
        <w:t>環境設施衛生：針對遊客經常接觸之處，如按鈕、電源開關、門把、扶手、廁所</w:t>
      </w:r>
      <w:proofErr w:type="gramStart"/>
      <w:r w:rsidRPr="009B48A7">
        <w:rPr>
          <w:rFonts w:ascii="標楷體" w:eastAsia="標楷體" w:hAnsi="標楷體" w:cs="Times New Roman" w:hint="eastAsia"/>
          <w:color w:val="000000" w:themeColor="text1"/>
          <w:sz w:val="32"/>
          <w:szCs w:val="32"/>
        </w:rPr>
        <w:t>水龍頭及便器</w:t>
      </w:r>
      <w:proofErr w:type="gramEnd"/>
      <w:r w:rsidRPr="009B48A7">
        <w:rPr>
          <w:rFonts w:ascii="標楷體" w:eastAsia="標楷體" w:hAnsi="標楷體" w:cs="Times New Roman" w:hint="eastAsia"/>
          <w:color w:val="000000" w:themeColor="text1"/>
          <w:sz w:val="32"/>
          <w:szCs w:val="32"/>
        </w:rPr>
        <w:t>、遊樂設施等區域，用酒精、稀釋漂白水、次氯酸水等加強擦拭消毒</w:t>
      </w:r>
      <w:bookmarkStart w:id="4" w:name="_Hlk103343833"/>
      <w:r w:rsidRPr="009B48A7">
        <w:rPr>
          <w:rFonts w:ascii="標楷體" w:eastAsia="標楷體" w:hAnsi="標楷體" w:cs="Times New Roman" w:hint="eastAsia"/>
          <w:color w:val="000000" w:themeColor="text1"/>
          <w:sz w:val="32"/>
          <w:szCs w:val="32"/>
        </w:rPr>
        <w:t>（清潔頻率</w:t>
      </w:r>
      <w:r w:rsidRPr="009B48A7">
        <w:rPr>
          <w:rFonts w:ascii="標楷體" w:eastAsia="標楷體" w:hAnsi="標楷體" w:hint="eastAsia"/>
          <w:color w:val="000000" w:themeColor="text1"/>
          <w:sz w:val="32"/>
          <w:szCs w:val="32"/>
        </w:rPr>
        <w:t>平日至少3次、假日至少6次</w:t>
      </w:r>
      <w:r w:rsidRPr="009B48A7">
        <w:rPr>
          <w:rFonts w:ascii="標楷體" w:eastAsia="標楷體" w:hAnsi="標楷體" w:cs="Times New Roman" w:hint="eastAsia"/>
          <w:color w:val="000000" w:themeColor="text1"/>
          <w:sz w:val="32"/>
          <w:szCs w:val="32"/>
        </w:rPr>
        <w:t>）。</w:t>
      </w:r>
    </w:p>
    <w:bookmarkEnd w:id="4"/>
    <w:p w14:paraId="412DDB34" w14:textId="77777777" w:rsidR="00BF6B96" w:rsidRPr="009B48A7" w:rsidRDefault="00BF6B96" w:rsidP="00BF6B96">
      <w:pPr>
        <w:snapToGrid w:val="0"/>
        <w:spacing w:line="560" w:lineRule="exact"/>
        <w:ind w:leftChars="300" w:left="1009" w:hanging="289"/>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3.遊客管理</w:t>
      </w:r>
    </w:p>
    <w:p w14:paraId="173F2592" w14:textId="77777777" w:rsidR="00BF6B96" w:rsidRPr="009B48A7" w:rsidRDefault="00BF6B96" w:rsidP="00BF6B96">
      <w:pPr>
        <w:snapToGrid w:val="0"/>
        <w:spacing w:line="560" w:lineRule="exact"/>
        <w:ind w:leftChars="499" w:left="1336" w:hangingChars="43" w:hanging="138"/>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(1)各項活動佩戴口罩規定依中央流行</w:t>
      </w:r>
      <w:proofErr w:type="gramStart"/>
      <w:r w:rsidRPr="009B48A7">
        <w:rPr>
          <w:rFonts w:ascii="標楷體" w:eastAsia="標楷體" w:hAnsi="標楷體" w:cs="Times New Roman" w:hint="eastAsia"/>
          <w:color w:val="000000" w:themeColor="text1"/>
          <w:sz w:val="32"/>
          <w:szCs w:val="32"/>
        </w:rPr>
        <w:t>疫</w:t>
      </w:r>
      <w:proofErr w:type="gramEnd"/>
      <w:r w:rsidRPr="009B48A7">
        <w:rPr>
          <w:rFonts w:ascii="標楷體" w:eastAsia="標楷體" w:hAnsi="標楷體" w:cs="Times New Roman" w:hint="eastAsia"/>
          <w:color w:val="000000" w:themeColor="text1"/>
          <w:sz w:val="32"/>
          <w:szCs w:val="32"/>
        </w:rPr>
        <w:t>情指揮中心指引辦理，</w:t>
      </w:r>
      <w:r w:rsidRPr="009B48A7">
        <w:rPr>
          <w:rFonts w:ascii="標楷體" w:eastAsia="標楷體" w:hAnsi="標楷體" w:cs="Times New Roman" w:hint="eastAsia"/>
          <w:color w:val="000000" w:themeColor="text1"/>
          <w:sz w:val="32"/>
          <w:szCs w:val="32"/>
          <w:lang w:eastAsia="zh-HK"/>
        </w:rPr>
        <w:t>並配合地方政府防疫需要因地制宜滾動檢討調整</w:t>
      </w:r>
      <w:r w:rsidRPr="009B48A7">
        <w:rPr>
          <w:rFonts w:ascii="標楷體" w:eastAsia="標楷體" w:hAnsi="標楷體" w:cs="Times New Roman" w:hint="eastAsia"/>
          <w:color w:val="000000" w:themeColor="text1"/>
          <w:sz w:val="32"/>
          <w:szCs w:val="32"/>
        </w:rPr>
        <w:t>。</w:t>
      </w:r>
    </w:p>
    <w:p w14:paraId="6C91170C" w14:textId="77777777" w:rsidR="00BF6B96" w:rsidRPr="009B48A7" w:rsidRDefault="00BF6B96" w:rsidP="00BF6B96">
      <w:pPr>
        <w:snapToGrid w:val="0"/>
        <w:spacing w:line="560" w:lineRule="exact"/>
        <w:ind w:leftChars="400" w:left="1440" w:hangingChars="150" w:hanging="480"/>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color w:val="000000" w:themeColor="text1"/>
          <w:sz w:val="32"/>
          <w:szCs w:val="32"/>
        </w:rPr>
        <w:t xml:space="preserve"> (</w:t>
      </w:r>
      <w:r w:rsidRPr="009B48A7">
        <w:rPr>
          <w:rFonts w:ascii="標楷體" w:eastAsia="標楷體" w:hAnsi="標楷體" w:cs="Times New Roman" w:hint="eastAsia"/>
          <w:color w:val="000000" w:themeColor="text1"/>
          <w:sz w:val="32"/>
          <w:szCs w:val="32"/>
        </w:rPr>
        <w:t>2</w:t>
      </w:r>
      <w:r w:rsidRPr="009B48A7">
        <w:rPr>
          <w:rFonts w:ascii="標楷體" w:eastAsia="標楷體" w:hAnsi="標楷體" w:cs="Times New Roman"/>
          <w:color w:val="000000" w:themeColor="text1"/>
          <w:sz w:val="32"/>
          <w:szCs w:val="32"/>
        </w:rPr>
        <w:t>)</w:t>
      </w:r>
      <w:r w:rsidRPr="009B48A7">
        <w:rPr>
          <w:rFonts w:ascii="標楷體" w:eastAsia="標楷體" w:hAnsi="標楷體" w:cs="Times New Roman" w:hint="eastAsia"/>
          <w:color w:val="000000" w:themeColor="text1"/>
          <w:sz w:val="32"/>
          <w:szCs w:val="32"/>
        </w:rPr>
        <w:t>保持社交安全距離（</w:t>
      </w:r>
      <w:r w:rsidRPr="009B48A7">
        <w:rPr>
          <w:rFonts w:ascii="Times New Roman" w:eastAsia="標楷體" w:hAnsi="Times New Roman" w:cs="Times New Roman" w:hint="eastAsia"/>
          <w:color w:val="000000" w:themeColor="text1"/>
          <w:sz w:val="32"/>
          <w:szCs w:val="32"/>
        </w:rPr>
        <w:t>依中央流行</w:t>
      </w:r>
      <w:proofErr w:type="gramStart"/>
      <w:r w:rsidRPr="009B48A7">
        <w:rPr>
          <w:rFonts w:ascii="Times New Roman" w:eastAsia="標楷體" w:hAnsi="Times New Roman" w:cs="Times New Roman" w:hint="eastAsia"/>
          <w:color w:val="000000" w:themeColor="text1"/>
          <w:sz w:val="32"/>
          <w:szCs w:val="32"/>
        </w:rPr>
        <w:t>疫</w:t>
      </w:r>
      <w:proofErr w:type="gramEnd"/>
      <w:r w:rsidRPr="009B48A7">
        <w:rPr>
          <w:rFonts w:ascii="Times New Roman" w:eastAsia="標楷體" w:hAnsi="Times New Roman" w:cs="Times New Roman" w:hint="eastAsia"/>
          <w:color w:val="000000" w:themeColor="text1"/>
          <w:sz w:val="32"/>
          <w:szCs w:val="32"/>
        </w:rPr>
        <w:t>情指揮中心指引辦理</w:t>
      </w:r>
      <w:r w:rsidRPr="009B48A7">
        <w:rPr>
          <w:rFonts w:ascii="標楷體" w:eastAsia="標楷體" w:hAnsi="標楷體" w:cs="Times New Roman" w:hint="eastAsia"/>
          <w:color w:val="000000" w:themeColor="text1"/>
          <w:sz w:val="32"/>
          <w:szCs w:val="32"/>
        </w:rPr>
        <w:t>），室內、外集會活動人數上限依據中央流行疫情指揮中心發布警戒原則及需符合中央疫情指揮中心「『COVID-19(武漢肺炎)』因應指引：公眾集會」及相關規定辦理。</w:t>
      </w:r>
    </w:p>
    <w:p w14:paraId="152E0C5E" w14:textId="77777777" w:rsidR="00BF6B96" w:rsidRPr="009B48A7" w:rsidRDefault="00BF6B96" w:rsidP="00BF6B96">
      <w:pPr>
        <w:snapToGrid w:val="0"/>
        <w:spacing w:line="560" w:lineRule="exact"/>
        <w:ind w:leftChars="300" w:left="1009" w:hanging="289"/>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4</w:t>
      </w:r>
      <w:r w:rsidRPr="009B48A7">
        <w:rPr>
          <w:rFonts w:ascii="標楷體" w:eastAsia="標楷體" w:hAnsi="標楷體" w:cs="Times New Roman"/>
          <w:color w:val="000000" w:themeColor="text1"/>
          <w:sz w:val="32"/>
          <w:szCs w:val="32"/>
        </w:rPr>
        <w:t>.</w:t>
      </w:r>
      <w:r w:rsidRPr="009B48A7">
        <w:rPr>
          <w:rFonts w:ascii="標楷體" w:eastAsia="標楷體" w:hAnsi="標楷體" w:cs="Times New Roman" w:hint="eastAsia"/>
          <w:color w:val="000000" w:themeColor="text1"/>
          <w:sz w:val="32"/>
          <w:szCs w:val="32"/>
        </w:rPr>
        <w:t>停車場管理</w:t>
      </w:r>
    </w:p>
    <w:p w14:paraId="229D1FEF" w14:textId="77777777" w:rsidR="00BF6B96" w:rsidRPr="009B48A7" w:rsidRDefault="00BF6B96" w:rsidP="00BF6B96">
      <w:pPr>
        <w:snapToGrid w:val="0"/>
        <w:spacing w:line="560" w:lineRule="exact"/>
        <w:ind w:leftChars="300" w:left="720"/>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隨時視現場狀況及服務品質適時彈性調整，必要時得予以關閉。</w:t>
      </w:r>
      <w:r w:rsidRPr="009B48A7">
        <w:rPr>
          <w:rFonts w:ascii="標楷體" w:eastAsia="標楷體" w:hAnsi="標楷體" w:cs="Times New Roman" w:hint="eastAsia"/>
          <w:color w:val="000000" w:themeColor="text1"/>
          <w:sz w:val="32"/>
          <w:szCs w:val="32"/>
          <w:lang w:eastAsia="zh-HK"/>
        </w:rPr>
        <w:t>據點週邊路邊停車場實施管制</w:t>
      </w:r>
      <w:r w:rsidRPr="009B48A7">
        <w:rPr>
          <w:rFonts w:ascii="標楷體" w:eastAsia="標楷體" w:hAnsi="標楷體" w:cs="Times New Roman" w:hint="eastAsia"/>
          <w:color w:val="000000" w:themeColor="text1"/>
          <w:sz w:val="32"/>
          <w:szCs w:val="32"/>
        </w:rPr>
        <w:t>，</w:t>
      </w:r>
      <w:r w:rsidRPr="009B48A7">
        <w:rPr>
          <w:rFonts w:ascii="標楷體" w:eastAsia="標楷體" w:hAnsi="標楷體" w:cs="Times New Roman" w:hint="eastAsia"/>
          <w:color w:val="000000" w:themeColor="text1"/>
          <w:sz w:val="32"/>
          <w:szCs w:val="32"/>
          <w:lang w:eastAsia="zh-HK"/>
        </w:rPr>
        <w:t>必要時協調當地交通警察車流處理。</w:t>
      </w:r>
    </w:p>
    <w:p w14:paraId="00DEC6A1" w14:textId="77777777" w:rsidR="00BF6B96" w:rsidRPr="009B48A7" w:rsidRDefault="00BF6B96" w:rsidP="00BF6B96">
      <w:pPr>
        <w:snapToGrid w:val="0"/>
        <w:spacing w:line="560" w:lineRule="exact"/>
        <w:ind w:leftChars="300" w:left="1009" w:hanging="289"/>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5.國家風景區轄管露營場管理</w:t>
      </w:r>
    </w:p>
    <w:p w14:paraId="7D76C7CE" w14:textId="77777777" w:rsidR="00BF6B96" w:rsidRPr="009B48A7" w:rsidRDefault="00BF6B96" w:rsidP="00BF6B96">
      <w:pPr>
        <w:snapToGrid w:val="0"/>
        <w:spacing w:line="560" w:lineRule="exact"/>
        <w:ind w:leftChars="300" w:left="720"/>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各項</w:t>
      </w:r>
      <w:r w:rsidRPr="009B48A7">
        <w:rPr>
          <w:rFonts w:ascii="Times New Roman" w:eastAsia="標楷體" w:hAnsi="Times New Roman" w:cs="Times New Roman" w:hint="eastAsia"/>
          <w:color w:val="000000" w:themeColor="text1"/>
          <w:sz w:val="32"/>
          <w:szCs w:val="32"/>
        </w:rPr>
        <w:t>有關保持安全社交距離、戴口罩</w:t>
      </w:r>
      <w:proofErr w:type="gramStart"/>
      <w:r w:rsidRPr="009B48A7">
        <w:rPr>
          <w:rFonts w:ascii="Times New Roman" w:eastAsia="標楷體" w:hAnsi="Times New Roman" w:cs="Times New Roman" w:hint="eastAsia"/>
          <w:color w:val="000000" w:themeColor="text1"/>
          <w:sz w:val="32"/>
          <w:szCs w:val="32"/>
        </w:rPr>
        <w:t>及清消等</w:t>
      </w:r>
      <w:proofErr w:type="gramEnd"/>
      <w:r w:rsidRPr="009B48A7">
        <w:rPr>
          <w:rFonts w:ascii="Times New Roman" w:eastAsia="標楷體" w:hAnsi="Times New Roman" w:cs="Times New Roman" w:hint="eastAsia"/>
          <w:color w:val="000000" w:themeColor="text1"/>
          <w:sz w:val="32"/>
          <w:szCs w:val="32"/>
        </w:rPr>
        <w:t>措施，</w:t>
      </w:r>
      <w:r w:rsidRPr="009B48A7">
        <w:rPr>
          <w:rFonts w:ascii="標楷體" w:eastAsia="標楷體" w:hAnsi="標楷體" w:cs="Times New Roman" w:hint="eastAsia"/>
          <w:color w:val="000000" w:themeColor="text1"/>
          <w:sz w:val="32"/>
          <w:szCs w:val="32"/>
        </w:rPr>
        <w:t>依中央流行疫情指揮中心指引辦理。</w:t>
      </w:r>
    </w:p>
    <w:p w14:paraId="50DC2851" w14:textId="77777777" w:rsidR="00BF6B96" w:rsidRPr="009B48A7" w:rsidRDefault="00BF6B96" w:rsidP="00BF6B96">
      <w:pPr>
        <w:snapToGrid w:val="0"/>
        <w:spacing w:line="560" w:lineRule="exact"/>
        <w:ind w:leftChars="300" w:left="1151" w:hanging="431"/>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6.</w:t>
      </w:r>
      <w:r w:rsidRPr="009B48A7">
        <w:rPr>
          <w:rFonts w:hint="eastAsia"/>
          <w:color w:val="000000" w:themeColor="text1"/>
        </w:rPr>
        <w:t xml:space="preserve"> </w:t>
      </w:r>
      <w:r w:rsidRPr="009B48A7">
        <w:rPr>
          <w:rFonts w:ascii="標楷體" w:eastAsia="標楷體" w:hAnsi="標楷體" w:cs="Times New Roman" w:hint="eastAsia"/>
          <w:color w:val="000000" w:themeColor="text1"/>
          <w:sz w:val="32"/>
          <w:szCs w:val="32"/>
        </w:rPr>
        <w:t>國家風景區轄管淋浴間（或淋浴設備）、更衣室管理</w:t>
      </w:r>
    </w:p>
    <w:p w14:paraId="290381D2" w14:textId="77777777" w:rsidR="00BF6B96" w:rsidRPr="009B48A7" w:rsidRDefault="00BF6B96" w:rsidP="00BF6B96">
      <w:pPr>
        <w:snapToGrid w:val="0"/>
        <w:spacing w:line="560" w:lineRule="exact"/>
        <w:ind w:leftChars="400" w:left="1440" w:hangingChars="150" w:hanging="480"/>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(1)室內、外淋浴間、更衣室：容留量為承載人數之</w:t>
      </w:r>
      <w:r w:rsidRPr="009B48A7">
        <w:rPr>
          <w:rFonts w:ascii="標楷體" w:eastAsia="標楷體" w:hAnsi="標楷體" w:cs="Times New Roman"/>
          <w:color w:val="000000" w:themeColor="text1"/>
          <w:sz w:val="32"/>
          <w:szCs w:val="32"/>
        </w:rPr>
        <w:t>100%</w:t>
      </w:r>
      <w:r w:rsidRPr="009B48A7">
        <w:rPr>
          <w:rFonts w:ascii="標楷體" w:eastAsia="標楷體" w:hAnsi="標楷體" w:cs="Times New Roman" w:hint="eastAsia"/>
          <w:color w:val="000000" w:themeColor="text1"/>
          <w:sz w:val="32"/>
          <w:szCs w:val="32"/>
        </w:rPr>
        <w:t>，各項</w:t>
      </w:r>
      <w:r w:rsidRPr="009B48A7">
        <w:rPr>
          <w:rFonts w:ascii="Times New Roman" w:eastAsia="標楷體" w:hAnsi="Times New Roman" w:cs="Times New Roman" w:hint="eastAsia"/>
          <w:color w:val="000000" w:themeColor="text1"/>
          <w:sz w:val="32"/>
          <w:szCs w:val="32"/>
        </w:rPr>
        <w:lastRenderedPageBreak/>
        <w:t>有關保持安全社交距離、戴口罩、</w:t>
      </w:r>
      <w:proofErr w:type="gramStart"/>
      <w:r w:rsidRPr="009B48A7">
        <w:rPr>
          <w:rFonts w:ascii="Times New Roman" w:eastAsia="標楷體" w:hAnsi="Times New Roman" w:cs="Times New Roman" w:hint="eastAsia"/>
          <w:color w:val="000000" w:themeColor="text1"/>
          <w:sz w:val="32"/>
          <w:szCs w:val="32"/>
        </w:rPr>
        <w:t>清消等</w:t>
      </w:r>
      <w:proofErr w:type="gramEnd"/>
      <w:r w:rsidRPr="009B48A7">
        <w:rPr>
          <w:rFonts w:ascii="Times New Roman" w:eastAsia="標楷體" w:hAnsi="Times New Roman" w:cs="Times New Roman" w:hint="eastAsia"/>
          <w:color w:val="000000" w:themeColor="text1"/>
          <w:sz w:val="32"/>
          <w:szCs w:val="32"/>
        </w:rPr>
        <w:t>措施，</w:t>
      </w:r>
      <w:r w:rsidRPr="009B48A7">
        <w:rPr>
          <w:rFonts w:ascii="標楷體" w:eastAsia="標楷體" w:hAnsi="標楷體" w:cs="Times New Roman" w:hint="eastAsia"/>
          <w:color w:val="000000" w:themeColor="text1"/>
          <w:sz w:val="32"/>
          <w:szCs w:val="32"/>
        </w:rPr>
        <w:t>依中央流行疫情指揮中心指引辦理，並配合地方政府防疫需要因地制宜滾動檢討調整。</w:t>
      </w:r>
    </w:p>
    <w:p w14:paraId="06981954" w14:textId="77777777" w:rsidR="00BF6B96" w:rsidRPr="009B48A7" w:rsidRDefault="00BF6B96" w:rsidP="00BF6B96">
      <w:pPr>
        <w:snapToGrid w:val="0"/>
        <w:spacing w:line="560" w:lineRule="exact"/>
        <w:ind w:leftChars="400" w:left="1440" w:hangingChars="150" w:hanging="480"/>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(2)室內、外群聚活動人數上限依據中央流行</w:t>
      </w:r>
      <w:proofErr w:type="gramStart"/>
      <w:r w:rsidRPr="009B48A7">
        <w:rPr>
          <w:rFonts w:ascii="標楷體" w:eastAsia="標楷體" w:hAnsi="標楷體" w:cs="Times New Roman" w:hint="eastAsia"/>
          <w:color w:val="000000" w:themeColor="text1"/>
          <w:sz w:val="32"/>
          <w:szCs w:val="32"/>
        </w:rPr>
        <w:t>疫</w:t>
      </w:r>
      <w:proofErr w:type="gramEnd"/>
      <w:r w:rsidRPr="009B48A7">
        <w:rPr>
          <w:rFonts w:ascii="標楷體" w:eastAsia="標楷體" w:hAnsi="標楷體" w:cs="Times New Roman" w:hint="eastAsia"/>
          <w:color w:val="000000" w:themeColor="text1"/>
          <w:sz w:val="32"/>
          <w:szCs w:val="32"/>
        </w:rPr>
        <w:t>情指揮中心發布警戒通案性原則辦理。</w:t>
      </w:r>
    </w:p>
    <w:p w14:paraId="14105C4C" w14:textId="77777777" w:rsidR="00BF6B96" w:rsidRPr="009B48A7" w:rsidRDefault="00BF6B96" w:rsidP="00BF6B96">
      <w:pPr>
        <w:snapToGrid w:val="0"/>
        <w:spacing w:line="560" w:lineRule="exact"/>
        <w:ind w:leftChars="300" w:left="1151" w:hanging="431"/>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color w:val="000000" w:themeColor="text1"/>
          <w:sz w:val="32"/>
          <w:szCs w:val="32"/>
        </w:rPr>
        <w:t>7.</w:t>
      </w:r>
      <w:r w:rsidRPr="009B48A7">
        <w:rPr>
          <w:rFonts w:ascii="標楷體" w:eastAsia="標楷體" w:hAnsi="標楷體" w:cs="Times New Roman" w:hint="eastAsia"/>
          <w:color w:val="000000" w:themeColor="text1"/>
          <w:sz w:val="32"/>
          <w:szCs w:val="32"/>
        </w:rPr>
        <w:t>出現確診者應變措施</w:t>
      </w:r>
    </w:p>
    <w:p w14:paraId="52B18C9A" w14:textId="77777777" w:rsidR="00BF6B96" w:rsidRPr="009B48A7" w:rsidRDefault="00BF6B96" w:rsidP="00BF6B96">
      <w:pPr>
        <w:snapToGrid w:val="0"/>
        <w:spacing w:line="560" w:lineRule="exact"/>
        <w:ind w:leftChars="400" w:left="960"/>
        <w:jc w:val="both"/>
        <w:outlineLvl w:val="1"/>
        <w:rPr>
          <w:rFonts w:ascii="標楷體" w:eastAsia="標楷體" w:hAnsi="標楷體" w:cs="Times New Roman"/>
          <w:dstrike/>
          <w:color w:val="000000" w:themeColor="text1"/>
          <w:sz w:val="32"/>
          <w:szCs w:val="32"/>
        </w:rPr>
      </w:pPr>
      <w:r w:rsidRPr="009B48A7">
        <w:rPr>
          <w:rFonts w:ascii="標楷體" w:eastAsia="標楷體" w:hAnsi="標楷體" w:cs="Times New Roman" w:hint="eastAsia"/>
          <w:color w:val="000000" w:themeColor="text1"/>
          <w:sz w:val="32"/>
          <w:szCs w:val="32"/>
        </w:rPr>
        <w:t>當出現COVID-19確</w:t>
      </w:r>
      <w:proofErr w:type="gramStart"/>
      <w:r w:rsidRPr="009B48A7">
        <w:rPr>
          <w:rFonts w:ascii="標楷體" w:eastAsia="標楷體" w:hAnsi="標楷體" w:cs="Times New Roman" w:hint="eastAsia"/>
          <w:color w:val="000000" w:themeColor="text1"/>
          <w:sz w:val="32"/>
          <w:szCs w:val="32"/>
        </w:rPr>
        <w:t>診病例時</w:t>
      </w:r>
      <w:proofErr w:type="gramEnd"/>
      <w:r w:rsidRPr="009B48A7">
        <w:rPr>
          <w:rFonts w:ascii="標楷體" w:eastAsia="標楷體" w:hAnsi="標楷體" w:cs="Times New Roman" w:hint="eastAsia"/>
          <w:color w:val="000000" w:themeColor="text1"/>
          <w:sz w:val="32"/>
          <w:szCs w:val="32"/>
        </w:rPr>
        <w:t>，應通報地方及中央目的事業主管機關，均依據中央流行疫情指揮中心最新防疫指引辦理，並配合地方政府防疫需要因地制宜滾動檢討調整。</w:t>
      </w:r>
    </w:p>
    <w:p w14:paraId="006BC43E" w14:textId="77777777" w:rsidR="00BF6B96" w:rsidRPr="009B48A7" w:rsidRDefault="00BF6B96" w:rsidP="00BF6B96">
      <w:pPr>
        <w:snapToGrid w:val="0"/>
        <w:spacing w:line="560" w:lineRule="exact"/>
        <w:ind w:leftChars="200" w:left="1120" w:hangingChars="200" w:hanging="640"/>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color w:val="000000" w:themeColor="text1"/>
          <w:sz w:val="32"/>
          <w:szCs w:val="32"/>
        </w:rPr>
        <w:t xml:space="preserve"> (三)</w:t>
      </w:r>
      <w:r w:rsidRPr="009B48A7">
        <w:rPr>
          <w:rFonts w:ascii="標楷體" w:eastAsia="標楷體" w:hAnsi="標楷體" w:cs="Times New Roman" w:hint="eastAsia"/>
          <w:color w:val="000000" w:themeColor="text1"/>
          <w:sz w:val="32"/>
          <w:szCs w:val="32"/>
        </w:rPr>
        <w:t>防疫宣導：利用園內廣播系統、</w:t>
      </w:r>
      <w:proofErr w:type="gramStart"/>
      <w:r w:rsidRPr="009B48A7">
        <w:rPr>
          <w:rFonts w:ascii="標楷體" w:eastAsia="標楷體" w:hAnsi="標楷體" w:cs="Times New Roman" w:hint="eastAsia"/>
          <w:color w:val="000000" w:themeColor="text1"/>
          <w:sz w:val="32"/>
          <w:szCs w:val="32"/>
        </w:rPr>
        <w:t>官網</w:t>
      </w:r>
      <w:proofErr w:type="gramEnd"/>
      <w:r w:rsidRPr="009B48A7">
        <w:rPr>
          <w:rFonts w:ascii="標楷體" w:eastAsia="標楷體" w:hAnsi="標楷體" w:cs="Times New Roman" w:hint="eastAsia"/>
          <w:color w:val="000000" w:themeColor="text1"/>
          <w:sz w:val="32"/>
          <w:szCs w:val="32"/>
        </w:rPr>
        <w:t>、社群媒體(如</w:t>
      </w:r>
      <w:proofErr w:type="gramStart"/>
      <w:r w:rsidRPr="009B48A7">
        <w:rPr>
          <w:rFonts w:ascii="標楷體" w:eastAsia="標楷體" w:hAnsi="標楷體" w:cs="Times New Roman" w:hint="eastAsia"/>
          <w:color w:val="000000" w:themeColor="text1"/>
          <w:sz w:val="32"/>
          <w:szCs w:val="32"/>
        </w:rPr>
        <w:t>官方臉</w:t>
      </w:r>
      <w:proofErr w:type="gramEnd"/>
      <w:r w:rsidRPr="009B48A7">
        <w:rPr>
          <w:rFonts w:ascii="標楷體" w:eastAsia="標楷體" w:hAnsi="標楷體" w:cs="Times New Roman" w:hint="eastAsia"/>
          <w:color w:val="000000" w:themeColor="text1"/>
          <w:sz w:val="32"/>
          <w:szCs w:val="32"/>
        </w:rPr>
        <w:t>書「交通部觀光局」)、LED電子看板等方式，以宣導維持社交安全距離與於室內場所戴口罩(</w:t>
      </w:r>
      <w:r w:rsidRPr="009B48A7">
        <w:rPr>
          <w:rFonts w:ascii="標楷體" w:eastAsia="標楷體" w:hAnsi="標楷體" w:cs="Arial"/>
          <w:color w:val="000000" w:themeColor="text1"/>
          <w:sz w:val="32"/>
          <w:szCs w:val="32"/>
          <w:shd w:val="clear" w:color="auto" w:fill="FFFFFF"/>
        </w:rPr>
        <w:t>但符合例外情形者，</w:t>
      </w:r>
      <w:proofErr w:type="gramStart"/>
      <w:r w:rsidRPr="009B48A7">
        <w:rPr>
          <w:rFonts w:ascii="標楷體" w:eastAsia="標楷體" w:hAnsi="標楷體" w:cs="Arial"/>
          <w:color w:val="000000" w:themeColor="text1"/>
          <w:sz w:val="32"/>
          <w:szCs w:val="32"/>
          <w:shd w:val="clear" w:color="auto" w:fill="FFFFFF"/>
        </w:rPr>
        <w:t>得免戴口</w:t>
      </w:r>
      <w:proofErr w:type="gramEnd"/>
      <w:r w:rsidRPr="009B48A7">
        <w:rPr>
          <w:rFonts w:ascii="標楷體" w:eastAsia="標楷體" w:hAnsi="標楷體" w:cs="Arial"/>
          <w:color w:val="000000" w:themeColor="text1"/>
          <w:sz w:val="32"/>
          <w:szCs w:val="32"/>
          <w:shd w:val="clear" w:color="auto" w:fill="FFFFFF"/>
        </w:rPr>
        <w:t>罩</w:t>
      </w:r>
      <w:r w:rsidRPr="009B48A7">
        <w:rPr>
          <w:rFonts w:ascii="標楷體" w:eastAsia="標楷體" w:hAnsi="標楷體" w:cs="Arial" w:hint="eastAsia"/>
          <w:color w:val="000000" w:themeColor="text1"/>
          <w:sz w:val="32"/>
          <w:szCs w:val="32"/>
          <w:shd w:val="clear" w:color="auto" w:fill="FFFFFF"/>
        </w:rPr>
        <w:t>)</w:t>
      </w:r>
      <w:r w:rsidRPr="009B48A7">
        <w:rPr>
          <w:rFonts w:ascii="標楷體" w:eastAsia="標楷體" w:hAnsi="標楷體" w:cs="Times New Roman" w:hint="eastAsia"/>
          <w:color w:val="000000" w:themeColor="text1"/>
          <w:sz w:val="32"/>
          <w:szCs w:val="32"/>
        </w:rPr>
        <w:t>與鼓勵民眾下載及使用「臺灣社交距離APP」等防疫作為。</w:t>
      </w:r>
    </w:p>
    <w:p w14:paraId="41543F43" w14:textId="77777777" w:rsidR="00BF6B96" w:rsidRPr="009B48A7" w:rsidRDefault="00BF6B96" w:rsidP="00BF6B96">
      <w:pPr>
        <w:snapToGrid w:val="0"/>
        <w:spacing w:line="560" w:lineRule="exact"/>
        <w:ind w:leftChars="100" w:left="240"/>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二、國家風景區據點內賣店（無獨立用餐空間）</w:t>
      </w:r>
    </w:p>
    <w:p w14:paraId="580BC4C8" w14:textId="77777777" w:rsidR="00BF6B96" w:rsidRPr="009B48A7" w:rsidRDefault="00BF6B96" w:rsidP="00BF6B96">
      <w:pPr>
        <w:snapToGrid w:val="0"/>
        <w:spacing w:line="560" w:lineRule="exact"/>
        <w:ind w:leftChars="200" w:left="1187" w:hangingChars="221" w:hanging="707"/>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w:t>
      </w:r>
      <w:proofErr w:type="gramStart"/>
      <w:r w:rsidRPr="009B48A7">
        <w:rPr>
          <w:rFonts w:ascii="標楷體" w:eastAsia="標楷體" w:hAnsi="標楷體" w:cs="Times New Roman" w:hint="eastAsia"/>
          <w:color w:val="000000" w:themeColor="text1"/>
          <w:sz w:val="32"/>
          <w:szCs w:val="32"/>
        </w:rPr>
        <w:t>一</w:t>
      </w:r>
      <w:proofErr w:type="gramEnd"/>
      <w:r w:rsidRPr="009B48A7">
        <w:rPr>
          <w:rFonts w:ascii="標楷體" w:eastAsia="標楷體" w:hAnsi="標楷體" w:cs="Times New Roman" w:hint="eastAsia"/>
          <w:color w:val="000000" w:themeColor="text1"/>
          <w:sz w:val="32"/>
          <w:szCs w:val="32"/>
        </w:rPr>
        <w:t>)</w:t>
      </w:r>
      <w:r w:rsidRPr="009B48A7">
        <w:rPr>
          <w:rFonts w:ascii="標楷體" w:eastAsia="標楷體" w:hAnsi="標楷體" w:cs="Times New Roman" w:hint="eastAsia"/>
          <w:color w:val="000000" w:themeColor="text1"/>
          <w:sz w:val="32"/>
          <w:szCs w:val="32"/>
          <w:lang w:eastAsia="zh-HK"/>
        </w:rPr>
        <w:t>依據</w:t>
      </w:r>
      <w:r w:rsidRPr="009B48A7">
        <w:rPr>
          <w:rFonts w:ascii="標楷體" w:eastAsia="標楷體" w:hAnsi="標楷體" w:cs="Times New Roman" w:hint="eastAsia"/>
          <w:color w:val="000000" w:themeColor="text1"/>
          <w:sz w:val="32"/>
          <w:szCs w:val="32"/>
        </w:rPr>
        <w:t>餐飲業防疫管理措施</w:t>
      </w:r>
      <w:r w:rsidRPr="009B48A7">
        <w:rPr>
          <w:rFonts w:ascii="標楷體" w:eastAsia="標楷體" w:hAnsi="標楷體" w:cs="Times New Roman" w:hint="eastAsia"/>
          <w:color w:val="000000" w:themeColor="text1"/>
          <w:sz w:val="32"/>
          <w:szCs w:val="32"/>
          <w:lang w:eastAsia="zh-HK"/>
        </w:rPr>
        <w:t>辦理</w:t>
      </w:r>
      <w:r w:rsidRPr="009B48A7">
        <w:rPr>
          <w:rFonts w:ascii="標楷體" w:eastAsia="標楷體" w:hAnsi="標楷體" w:cs="Times New Roman" w:hint="eastAsia"/>
          <w:color w:val="000000" w:themeColor="text1"/>
          <w:sz w:val="32"/>
          <w:szCs w:val="32"/>
        </w:rPr>
        <w:t>，因地制宜配合地方縣</w:t>
      </w:r>
      <w:r w:rsidRPr="009B48A7">
        <w:rPr>
          <w:rFonts w:ascii="標楷體" w:eastAsia="標楷體" w:hAnsi="標楷體" w:cs="Times New Roman"/>
          <w:color w:val="000000" w:themeColor="text1"/>
          <w:sz w:val="32"/>
          <w:szCs w:val="32"/>
        </w:rPr>
        <w:t>(</w:t>
      </w:r>
      <w:r w:rsidRPr="009B48A7">
        <w:rPr>
          <w:rFonts w:ascii="標楷體" w:eastAsia="標楷體" w:hAnsi="標楷體" w:cs="Times New Roman" w:hint="eastAsia"/>
          <w:color w:val="000000" w:themeColor="text1"/>
          <w:sz w:val="32"/>
          <w:szCs w:val="32"/>
        </w:rPr>
        <w:t>市</w:t>
      </w:r>
      <w:r w:rsidRPr="009B48A7">
        <w:rPr>
          <w:rFonts w:ascii="標楷體" w:eastAsia="標楷體" w:hAnsi="標楷體" w:cs="Times New Roman"/>
          <w:color w:val="000000" w:themeColor="text1"/>
          <w:sz w:val="32"/>
          <w:szCs w:val="32"/>
        </w:rPr>
        <w:t>)</w:t>
      </w:r>
      <w:r w:rsidRPr="009B48A7">
        <w:rPr>
          <w:rFonts w:ascii="標楷體" w:eastAsia="標楷體" w:hAnsi="標楷體" w:cs="Times New Roman" w:hint="eastAsia"/>
          <w:color w:val="000000" w:themeColor="text1"/>
          <w:sz w:val="32"/>
          <w:szCs w:val="32"/>
        </w:rPr>
        <w:t>政府調整防疫措施。</w:t>
      </w:r>
    </w:p>
    <w:p w14:paraId="568910FC" w14:textId="77777777" w:rsidR="00BF6B96" w:rsidRPr="009B48A7" w:rsidRDefault="00BF6B96" w:rsidP="00BF6B96">
      <w:pPr>
        <w:snapToGrid w:val="0"/>
        <w:spacing w:line="560" w:lineRule="exact"/>
        <w:ind w:leftChars="200" w:left="1187" w:hangingChars="221" w:hanging="707"/>
        <w:jc w:val="both"/>
        <w:outlineLvl w:val="1"/>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(二)管理措施：自主防疫管理措施、場所出現確診者應變措施依據「餐飲業防疫管理措施」辦理。</w:t>
      </w:r>
    </w:p>
    <w:p w14:paraId="635D75B3" w14:textId="77777777" w:rsidR="00BF6B96" w:rsidRPr="009B48A7" w:rsidRDefault="00BF6B96" w:rsidP="00BF6B96">
      <w:pPr>
        <w:tabs>
          <w:tab w:val="left" w:pos="7088"/>
        </w:tabs>
        <w:snapToGrid w:val="0"/>
        <w:spacing w:line="560" w:lineRule="exact"/>
        <w:ind w:leftChars="100" w:left="240"/>
        <w:jc w:val="both"/>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三、國家風景區據點內餐廳（具獨立用餐空間）</w:t>
      </w:r>
    </w:p>
    <w:p w14:paraId="13795249" w14:textId="77777777" w:rsidR="00BF6B96" w:rsidRPr="009B48A7" w:rsidRDefault="00BF6B96" w:rsidP="00BF6B96">
      <w:pPr>
        <w:tabs>
          <w:tab w:val="left" w:pos="7088"/>
        </w:tabs>
        <w:snapToGrid w:val="0"/>
        <w:spacing w:line="560" w:lineRule="exact"/>
        <w:ind w:leftChars="200" w:left="1120" w:hangingChars="200" w:hanging="640"/>
        <w:jc w:val="both"/>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w:t>
      </w:r>
      <w:proofErr w:type="gramStart"/>
      <w:r w:rsidRPr="009B48A7">
        <w:rPr>
          <w:rFonts w:ascii="標楷體" w:eastAsia="標楷體" w:hAnsi="標楷體" w:cs="Times New Roman" w:hint="eastAsia"/>
          <w:color w:val="000000" w:themeColor="text1"/>
          <w:sz w:val="32"/>
          <w:szCs w:val="32"/>
        </w:rPr>
        <w:t>一</w:t>
      </w:r>
      <w:proofErr w:type="gramEnd"/>
      <w:r w:rsidRPr="009B48A7">
        <w:rPr>
          <w:rFonts w:ascii="標楷體" w:eastAsia="標楷體" w:hAnsi="標楷體" w:cs="Times New Roman" w:hint="eastAsia"/>
          <w:color w:val="000000" w:themeColor="text1"/>
          <w:sz w:val="32"/>
          <w:szCs w:val="32"/>
        </w:rPr>
        <w:t>)</w:t>
      </w:r>
      <w:r w:rsidRPr="009B48A7">
        <w:rPr>
          <w:rFonts w:ascii="標楷體" w:eastAsia="標楷體" w:hAnsi="標楷體" w:cs="Times New Roman" w:hint="eastAsia"/>
          <w:color w:val="000000" w:themeColor="text1"/>
          <w:sz w:val="32"/>
          <w:szCs w:val="32"/>
          <w:lang w:eastAsia="zh-HK"/>
        </w:rPr>
        <w:t>依據</w:t>
      </w:r>
      <w:r w:rsidRPr="009B48A7">
        <w:rPr>
          <w:rFonts w:ascii="標楷體" w:eastAsia="標楷體" w:hAnsi="標楷體" w:cs="Times New Roman" w:hint="eastAsia"/>
          <w:color w:val="000000" w:themeColor="text1"/>
          <w:sz w:val="32"/>
          <w:szCs w:val="32"/>
        </w:rPr>
        <w:t>餐飲業防疫管理措施</w:t>
      </w:r>
      <w:r w:rsidRPr="009B48A7">
        <w:rPr>
          <w:rFonts w:ascii="標楷體" w:eastAsia="標楷體" w:hAnsi="標楷體" w:cs="Times New Roman" w:hint="eastAsia"/>
          <w:color w:val="000000" w:themeColor="text1"/>
          <w:sz w:val="32"/>
          <w:szCs w:val="32"/>
          <w:lang w:eastAsia="zh-HK"/>
        </w:rPr>
        <w:t>辦理</w:t>
      </w:r>
      <w:r w:rsidRPr="009B48A7">
        <w:rPr>
          <w:rFonts w:ascii="標楷體" w:eastAsia="標楷體" w:hAnsi="標楷體" w:cs="Times New Roman" w:hint="eastAsia"/>
          <w:color w:val="000000" w:themeColor="text1"/>
          <w:sz w:val="32"/>
          <w:szCs w:val="32"/>
        </w:rPr>
        <w:t>，因地制宜配合地方縣</w:t>
      </w:r>
      <w:r w:rsidRPr="009B48A7">
        <w:rPr>
          <w:rFonts w:ascii="標楷體" w:eastAsia="標楷體" w:hAnsi="標楷體" w:cs="Times New Roman"/>
          <w:color w:val="000000" w:themeColor="text1"/>
          <w:sz w:val="32"/>
          <w:szCs w:val="32"/>
        </w:rPr>
        <w:t>(</w:t>
      </w:r>
      <w:r w:rsidRPr="009B48A7">
        <w:rPr>
          <w:rFonts w:ascii="標楷體" w:eastAsia="標楷體" w:hAnsi="標楷體" w:cs="Times New Roman" w:hint="eastAsia"/>
          <w:color w:val="000000" w:themeColor="text1"/>
          <w:sz w:val="32"/>
          <w:szCs w:val="32"/>
        </w:rPr>
        <w:t>市</w:t>
      </w:r>
      <w:r w:rsidRPr="009B48A7">
        <w:rPr>
          <w:rFonts w:ascii="標楷體" w:eastAsia="標楷體" w:hAnsi="標楷體" w:cs="Times New Roman"/>
          <w:color w:val="000000" w:themeColor="text1"/>
          <w:sz w:val="32"/>
          <w:szCs w:val="32"/>
        </w:rPr>
        <w:t>)</w:t>
      </w:r>
      <w:r w:rsidRPr="009B48A7">
        <w:rPr>
          <w:rFonts w:ascii="標楷體" w:eastAsia="標楷體" w:hAnsi="標楷體" w:cs="Times New Roman" w:hint="eastAsia"/>
          <w:color w:val="000000" w:themeColor="text1"/>
          <w:sz w:val="32"/>
          <w:szCs w:val="32"/>
        </w:rPr>
        <w:t>政府調整防疫措施。</w:t>
      </w:r>
    </w:p>
    <w:p w14:paraId="30567078" w14:textId="77777777" w:rsidR="00BF6B96" w:rsidRPr="009B48A7" w:rsidRDefault="00BF6B96" w:rsidP="00BF6B96">
      <w:pPr>
        <w:tabs>
          <w:tab w:val="left" w:pos="7088"/>
        </w:tabs>
        <w:snapToGrid w:val="0"/>
        <w:spacing w:line="560" w:lineRule="exact"/>
        <w:ind w:leftChars="200" w:left="1120" w:hangingChars="200" w:hanging="640"/>
        <w:jc w:val="both"/>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(二)管理措施：自主防疫管理措施、場所出現確診者應變措施依據「餐飲業防疫管理應變措施」辦理。</w:t>
      </w:r>
    </w:p>
    <w:p w14:paraId="7F257D0A" w14:textId="77777777" w:rsidR="00BF6B96" w:rsidRPr="009B48A7" w:rsidRDefault="00BF6B96" w:rsidP="00BF6B96">
      <w:pPr>
        <w:tabs>
          <w:tab w:val="left" w:pos="7088"/>
        </w:tabs>
        <w:snapToGrid w:val="0"/>
        <w:spacing w:line="560" w:lineRule="exact"/>
        <w:ind w:leftChars="200" w:left="1120" w:hangingChars="200" w:hanging="640"/>
        <w:jc w:val="both"/>
        <w:rPr>
          <w:rFonts w:ascii="標楷體" w:eastAsia="標楷體" w:hAnsi="標楷體" w:cs="Times New Roman"/>
          <w:color w:val="000000" w:themeColor="text1"/>
          <w:sz w:val="32"/>
          <w:szCs w:val="32"/>
        </w:rPr>
      </w:pPr>
      <w:r w:rsidRPr="009B48A7">
        <w:rPr>
          <w:rFonts w:ascii="標楷體" w:eastAsia="標楷體" w:hAnsi="標楷體" w:cs="Times New Roman" w:hint="eastAsia"/>
          <w:color w:val="000000" w:themeColor="text1"/>
          <w:sz w:val="32"/>
          <w:szCs w:val="32"/>
        </w:rPr>
        <w:t>(三)裁罰規範：違反防疫相關規定，依傳染病防治法裁罰及自治條例、目的事業主管機關及地方主管機關所定之業管法律裁罰。</w:t>
      </w:r>
    </w:p>
    <w:p w14:paraId="5C3AD37B" w14:textId="77777777" w:rsidR="00BF6B96" w:rsidRPr="00B77E01" w:rsidRDefault="00BF6B96" w:rsidP="00BF6B96">
      <w:pPr>
        <w:pStyle w:val="a3"/>
        <w:numPr>
          <w:ilvl w:val="0"/>
          <w:numId w:val="2"/>
        </w:numPr>
        <w:snapToGrid w:val="0"/>
        <w:spacing w:line="560" w:lineRule="exact"/>
        <w:ind w:leftChars="0" w:left="709" w:hanging="709"/>
        <w:jc w:val="both"/>
        <w:outlineLvl w:val="0"/>
        <w:rPr>
          <w:rFonts w:ascii="標楷體" w:eastAsia="標楷體" w:hAnsi="標楷體" w:cs="Times New Roman"/>
          <w:color w:val="000000" w:themeColor="text1"/>
          <w:sz w:val="32"/>
          <w:szCs w:val="32"/>
        </w:rPr>
        <w:sectPr w:rsidR="00BF6B96" w:rsidRPr="00B77E01" w:rsidSect="000B5BCA">
          <w:pgSz w:w="11906" w:h="16838" w:code="9"/>
          <w:pgMar w:top="1134" w:right="1134" w:bottom="1134" w:left="1134" w:header="851" w:footer="284" w:gutter="0"/>
          <w:cols w:space="425"/>
          <w:docGrid w:type="lines" w:linePitch="360"/>
        </w:sectPr>
      </w:pPr>
      <w:r w:rsidRPr="009B48A7">
        <w:rPr>
          <w:rFonts w:ascii="標楷體" w:eastAsia="標楷體" w:hAnsi="標楷體" w:cs="Times New Roman" w:hint="eastAsia"/>
          <w:color w:val="000000" w:themeColor="text1"/>
          <w:sz w:val="32"/>
          <w:szCs w:val="32"/>
        </w:rPr>
        <w:t>本管理措施將配合中央流行</w:t>
      </w:r>
      <w:proofErr w:type="gramStart"/>
      <w:r w:rsidRPr="009B48A7">
        <w:rPr>
          <w:rFonts w:ascii="標楷體" w:eastAsia="標楷體" w:hAnsi="標楷體" w:cs="Times New Roman" w:hint="eastAsia"/>
          <w:color w:val="000000" w:themeColor="text1"/>
          <w:sz w:val="32"/>
          <w:szCs w:val="32"/>
        </w:rPr>
        <w:t>疫</w:t>
      </w:r>
      <w:proofErr w:type="gramEnd"/>
      <w:r w:rsidRPr="009B48A7">
        <w:rPr>
          <w:rFonts w:ascii="標楷體" w:eastAsia="標楷體" w:hAnsi="標楷體" w:cs="Times New Roman" w:hint="eastAsia"/>
          <w:color w:val="000000" w:themeColor="text1"/>
          <w:sz w:val="32"/>
          <w:szCs w:val="32"/>
        </w:rPr>
        <w:t>情指揮中心相關指引採因地制宜</w:t>
      </w:r>
      <w:r w:rsidRPr="009B48A7">
        <w:rPr>
          <w:rFonts w:ascii="標楷體" w:eastAsia="標楷體" w:hAnsi="標楷體" w:cs="Times New Roman" w:hint="eastAsia"/>
          <w:color w:val="000000" w:themeColor="text1"/>
          <w:sz w:val="32"/>
          <w:szCs w:val="32"/>
        </w:rPr>
        <w:lastRenderedPageBreak/>
        <w:t>方式滾動檢討調整。</w:t>
      </w:r>
    </w:p>
    <w:p w14:paraId="57CFF06C" w14:textId="77777777" w:rsidR="00BF6B96" w:rsidRPr="005A05D9" w:rsidRDefault="00BF6B96" w:rsidP="00BF6B96">
      <w:pPr>
        <w:spacing w:line="480" w:lineRule="exact"/>
        <w:jc w:val="center"/>
        <w:rPr>
          <w:rFonts w:ascii="標楷體" w:eastAsia="標楷體" w:hAnsi="標楷體"/>
          <w:sz w:val="32"/>
          <w:szCs w:val="32"/>
        </w:rPr>
      </w:pPr>
      <w:r w:rsidRPr="005A05D9">
        <w:rPr>
          <w:rFonts w:ascii="標楷體" w:eastAsia="標楷體" w:hAnsi="標楷體" w:hint="eastAsia"/>
          <w:sz w:val="32"/>
          <w:szCs w:val="32"/>
        </w:rPr>
        <w:lastRenderedPageBreak/>
        <w:t>國家風景區據點防疫管理措施自我查檢表</w:t>
      </w:r>
    </w:p>
    <w:p w14:paraId="5F4737CC" w14:textId="77777777" w:rsidR="00BF6B96" w:rsidRPr="005A05D9" w:rsidRDefault="00BF6B96" w:rsidP="00BF6B96">
      <w:pPr>
        <w:spacing w:line="440" w:lineRule="exact"/>
        <w:rPr>
          <w:rFonts w:ascii="標楷體" w:eastAsia="標楷體" w:hAnsi="標楷體"/>
          <w:sz w:val="28"/>
          <w:szCs w:val="28"/>
        </w:rPr>
      </w:pPr>
      <w:r w:rsidRPr="005A05D9">
        <w:rPr>
          <w:rFonts w:ascii="標楷體" w:eastAsia="標楷體" w:hAnsi="標楷體" w:hint="eastAsia"/>
          <w:sz w:val="28"/>
          <w:szCs w:val="28"/>
        </w:rPr>
        <w:t>國家風景區據點名稱：______________________________</w:t>
      </w:r>
    </w:p>
    <w:tbl>
      <w:tblPr>
        <w:tblStyle w:val="40"/>
        <w:tblW w:w="9791" w:type="dxa"/>
        <w:jc w:val="center"/>
        <w:tblLook w:val="04A0" w:firstRow="1" w:lastRow="0" w:firstColumn="1" w:lastColumn="0" w:noHBand="0" w:noVBand="1"/>
      </w:tblPr>
      <w:tblGrid>
        <w:gridCol w:w="1696"/>
        <w:gridCol w:w="6668"/>
        <w:gridCol w:w="1427"/>
      </w:tblGrid>
      <w:tr w:rsidR="00BF6B96" w:rsidRPr="005A05D9" w14:paraId="14A23EF1" w14:textId="77777777" w:rsidTr="00577479">
        <w:trPr>
          <w:trHeight w:val="403"/>
          <w:tblHeader/>
          <w:jc w:val="center"/>
        </w:trPr>
        <w:tc>
          <w:tcPr>
            <w:tcW w:w="1696" w:type="dxa"/>
            <w:vAlign w:val="center"/>
          </w:tcPr>
          <w:p w14:paraId="4A3481C6"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查檢項目</w:t>
            </w:r>
          </w:p>
        </w:tc>
        <w:tc>
          <w:tcPr>
            <w:tcW w:w="6668" w:type="dxa"/>
            <w:vAlign w:val="center"/>
          </w:tcPr>
          <w:p w14:paraId="5B635BA6"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查檢內容</w:t>
            </w:r>
          </w:p>
        </w:tc>
        <w:tc>
          <w:tcPr>
            <w:tcW w:w="1427" w:type="dxa"/>
            <w:vAlign w:val="center"/>
          </w:tcPr>
          <w:p w14:paraId="0DBFDD87"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查檢結果</w:t>
            </w:r>
          </w:p>
        </w:tc>
      </w:tr>
      <w:tr w:rsidR="00BF6B96" w:rsidRPr="005A05D9" w14:paraId="786D6EE2" w14:textId="77777777" w:rsidTr="00577479">
        <w:trPr>
          <w:trHeight w:val="399"/>
          <w:jc w:val="center"/>
        </w:trPr>
        <w:tc>
          <w:tcPr>
            <w:tcW w:w="1696" w:type="dxa"/>
            <w:vMerge w:val="restart"/>
            <w:vAlign w:val="center"/>
          </w:tcPr>
          <w:p w14:paraId="2F554E30" w14:textId="77777777" w:rsidR="00BF6B96" w:rsidRPr="005A05D9" w:rsidRDefault="00BF6B96" w:rsidP="00577479">
            <w:pPr>
              <w:snapToGrid w:val="0"/>
              <w:rPr>
                <w:rFonts w:ascii="標楷體" w:eastAsia="標楷體" w:hAnsi="標楷體"/>
                <w:sz w:val="28"/>
                <w:szCs w:val="28"/>
              </w:rPr>
            </w:pPr>
            <w:r w:rsidRPr="005A05D9">
              <w:rPr>
                <w:rFonts w:ascii="標楷體" w:eastAsia="標楷體" w:hAnsi="標楷體" w:hint="eastAsia"/>
                <w:sz w:val="28"/>
                <w:szCs w:val="28"/>
              </w:rPr>
              <w:t>國家風景區據點值勤人員健康管理</w:t>
            </w:r>
          </w:p>
        </w:tc>
        <w:tc>
          <w:tcPr>
            <w:tcW w:w="6668" w:type="dxa"/>
            <w:vAlign w:val="center"/>
          </w:tcPr>
          <w:p w14:paraId="76A54879" w14:textId="77777777" w:rsidR="00BF6B96" w:rsidRPr="005A05D9" w:rsidRDefault="00BF6B96" w:rsidP="00577479">
            <w:pPr>
              <w:snapToGrid w:val="0"/>
              <w:jc w:val="both"/>
              <w:outlineLvl w:val="1"/>
              <w:rPr>
                <w:rFonts w:ascii="標楷體" w:eastAsia="標楷體" w:hAnsi="標楷體" w:cs="Times New Roman"/>
                <w:sz w:val="28"/>
                <w:szCs w:val="28"/>
              </w:rPr>
            </w:pPr>
            <w:r w:rsidRPr="005A05D9">
              <w:rPr>
                <w:rFonts w:ascii="標楷體" w:eastAsia="標楷體" w:hAnsi="標楷體" w:cs="Times New Roman" w:hint="eastAsia"/>
                <w:sz w:val="28"/>
                <w:szCs w:val="28"/>
              </w:rPr>
              <w:t>盤點相關工作人員及造冊</w:t>
            </w:r>
          </w:p>
        </w:tc>
        <w:tc>
          <w:tcPr>
            <w:tcW w:w="1427" w:type="dxa"/>
            <w:vAlign w:val="center"/>
          </w:tcPr>
          <w:p w14:paraId="3DDA3D46"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7E3F7033" w14:textId="77777777" w:rsidTr="00577479">
        <w:trPr>
          <w:trHeight w:val="399"/>
          <w:jc w:val="center"/>
        </w:trPr>
        <w:tc>
          <w:tcPr>
            <w:tcW w:w="1696" w:type="dxa"/>
            <w:vMerge/>
            <w:vAlign w:val="center"/>
          </w:tcPr>
          <w:p w14:paraId="1943C6BF" w14:textId="77777777" w:rsidR="00BF6B96" w:rsidRPr="005A05D9" w:rsidRDefault="00BF6B96" w:rsidP="00577479">
            <w:pPr>
              <w:snapToGrid w:val="0"/>
              <w:rPr>
                <w:rFonts w:ascii="標楷體" w:eastAsia="標楷體" w:hAnsi="標楷體"/>
                <w:sz w:val="28"/>
                <w:szCs w:val="28"/>
              </w:rPr>
            </w:pPr>
          </w:p>
        </w:tc>
        <w:tc>
          <w:tcPr>
            <w:tcW w:w="6668" w:type="dxa"/>
            <w:vAlign w:val="center"/>
          </w:tcPr>
          <w:p w14:paraId="582C3D91" w14:textId="77777777" w:rsidR="00BF6B96" w:rsidRPr="005A05D9" w:rsidRDefault="00BF6B96" w:rsidP="00577479">
            <w:pPr>
              <w:snapToGrid w:val="0"/>
              <w:jc w:val="both"/>
              <w:rPr>
                <w:rFonts w:ascii="標楷體" w:eastAsia="標楷體" w:hAnsi="標楷體"/>
                <w:sz w:val="28"/>
                <w:szCs w:val="28"/>
              </w:rPr>
            </w:pPr>
            <w:r w:rsidRPr="005A05D9">
              <w:rPr>
                <w:rFonts w:ascii="標楷體" w:eastAsia="標楷體" w:hAnsi="標楷體" w:cs="Times New Roman" w:hint="eastAsia"/>
                <w:sz w:val="28"/>
                <w:szCs w:val="28"/>
              </w:rPr>
              <w:t>訂定值勤人員分流上班計畫</w:t>
            </w:r>
          </w:p>
        </w:tc>
        <w:tc>
          <w:tcPr>
            <w:tcW w:w="1427" w:type="dxa"/>
            <w:vAlign w:val="center"/>
          </w:tcPr>
          <w:p w14:paraId="3442B5A6"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6418E708" w14:textId="77777777" w:rsidTr="00577479">
        <w:trPr>
          <w:trHeight w:val="399"/>
          <w:jc w:val="center"/>
        </w:trPr>
        <w:tc>
          <w:tcPr>
            <w:tcW w:w="1696" w:type="dxa"/>
            <w:vMerge/>
            <w:vAlign w:val="center"/>
          </w:tcPr>
          <w:p w14:paraId="62C05EFE" w14:textId="77777777" w:rsidR="00BF6B96" w:rsidRPr="005A05D9" w:rsidRDefault="00BF6B96" w:rsidP="00577479">
            <w:pPr>
              <w:snapToGrid w:val="0"/>
              <w:rPr>
                <w:rFonts w:ascii="標楷體" w:eastAsia="標楷體" w:hAnsi="標楷體"/>
                <w:sz w:val="28"/>
                <w:szCs w:val="28"/>
              </w:rPr>
            </w:pPr>
          </w:p>
        </w:tc>
        <w:tc>
          <w:tcPr>
            <w:tcW w:w="6668" w:type="dxa"/>
            <w:vAlign w:val="center"/>
          </w:tcPr>
          <w:p w14:paraId="090929E4" w14:textId="77777777" w:rsidR="00BF6B96" w:rsidRPr="005A05D9" w:rsidRDefault="00BF6B96" w:rsidP="00577479">
            <w:pPr>
              <w:snapToGrid w:val="0"/>
              <w:jc w:val="both"/>
              <w:outlineLvl w:val="1"/>
              <w:rPr>
                <w:rFonts w:ascii="標楷體" w:eastAsia="標楷體" w:hAnsi="標楷體" w:cs="Times New Roman"/>
                <w:sz w:val="28"/>
                <w:szCs w:val="28"/>
              </w:rPr>
            </w:pPr>
            <w:r w:rsidRPr="005A05D9">
              <w:rPr>
                <w:rFonts w:ascii="標楷體" w:eastAsia="標楷體" w:hAnsi="標楷體" w:cs="Times New Roman" w:hint="eastAsia"/>
                <w:sz w:val="28"/>
                <w:szCs w:val="28"/>
              </w:rPr>
              <w:t>訂定健康監測計畫(包含人員名單及異常追蹤處理機制)及鼓勵執勤人員下載及使用</w:t>
            </w:r>
            <w:r w:rsidRPr="005A05D9">
              <w:rPr>
                <w:rFonts w:ascii="標楷體" w:eastAsia="標楷體" w:hAnsi="標楷體" w:cs="Times New Roman" w:hint="eastAsia"/>
                <w:sz w:val="28"/>
                <w:szCs w:val="32"/>
              </w:rPr>
              <w:t>「臺灣社交距離APP」</w:t>
            </w:r>
          </w:p>
        </w:tc>
        <w:tc>
          <w:tcPr>
            <w:tcW w:w="1427" w:type="dxa"/>
            <w:vAlign w:val="center"/>
          </w:tcPr>
          <w:p w14:paraId="3F98CDB8"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49C06036" w14:textId="77777777" w:rsidTr="00577479">
        <w:trPr>
          <w:trHeight w:val="399"/>
          <w:jc w:val="center"/>
        </w:trPr>
        <w:tc>
          <w:tcPr>
            <w:tcW w:w="1696" w:type="dxa"/>
            <w:vMerge/>
            <w:vAlign w:val="center"/>
          </w:tcPr>
          <w:p w14:paraId="2A63F9EB" w14:textId="77777777" w:rsidR="00BF6B96" w:rsidRPr="005A05D9" w:rsidRDefault="00BF6B96" w:rsidP="00577479">
            <w:pPr>
              <w:snapToGrid w:val="0"/>
              <w:rPr>
                <w:rFonts w:ascii="標楷體" w:eastAsia="標楷體" w:hAnsi="標楷體"/>
                <w:sz w:val="28"/>
                <w:szCs w:val="28"/>
              </w:rPr>
            </w:pPr>
          </w:p>
        </w:tc>
        <w:tc>
          <w:tcPr>
            <w:tcW w:w="6668" w:type="dxa"/>
            <w:vAlign w:val="center"/>
          </w:tcPr>
          <w:p w14:paraId="5877884F" w14:textId="77777777" w:rsidR="00BF6B96" w:rsidRPr="005A05D9" w:rsidRDefault="00BF6B96" w:rsidP="00577479">
            <w:pPr>
              <w:snapToGrid w:val="0"/>
              <w:jc w:val="both"/>
              <w:outlineLvl w:val="1"/>
              <w:rPr>
                <w:rFonts w:ascii="標楷體" w:eastAsia="標楷體" w:hAnsi="標楷體" w:cs="Times New Roman"/>
                <w:sz w:val="28"/>
                <w:szCs w:val="28"/>
              </w:rPr>
            </w:pPr>
            <w:r w:rsidRPr="005A05D9">
              <w:rPr>
                <w:rFonts w:ascii="標楷體" w:eastAsia="標楷體" w:hAnsi="標楷體" w:cs="Times New Roman" w:hint="eastAsia"/>
                <w:sz w:val="28"/>
                <w:szCs w:val="28"/>
              </w:rPr>
              <w:t>落實健康狀況監測及定期篩檢</w:t>
            </w:r>
          </w:p>
        </w:tc>
        <w:tc>
          <w:tcPr>
            <w:tcW w:w="1427" w:type="dxa"/>
            <w:vAlign w:val="center"/>
          </w:tcPr>
          <w:p w14:paraId="7CB513AA"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282A580C" w14:textId="77777777" w:rsidTr="00577479">
        <w:trPr>
          <w:trHeight w:val="477"/>
          <w:jc w:val="center"/>
        </w:trPr>
        <w:tc>
          <w:tcPr>
            <w:tcW w:w="1696" w:type="dxa"/>
            <w:vMerge w:val="restart"/>
            <w:vAlign w:val="center"/>
          </w:tcPr>
          <w:p w14:paraId="7437D068" w14:textId="77777777" w:rsidR="00BF6B96" w:rsidRPr="005A05D9" w:rsidRDefault="00BF6B96" w:rsidP="00577479">
            <w:pPr>
              <w:snapToGrid w:val="0"/>
              <w:rPr>
                <w:rFonts w:ascii="標楷體" w:eastAsia="標楷體" w:hAnsi="標楷體"/>
                <w:sz w:val="28"/>
                <w:szCs w:val="28"/>
              </w:rPr>
            </w:pPr>
            <w:r w:rsidRPr="005A05D9">
              <w:rPr>
                <w:rFonts w:ascii="標楷體" w:eastAsia="標楷體" w:hAnsi="標楷體" w:hint="eastAsia"/>
                <w:sz w:val="28"/>
                <w:szCs w:val="28"/>
              </w:rPr>
              <w:t>國家風景區據點值勤人員衛生行為</w:t>
            </w:r>
          </w:p>
        </w:tc>
        <w:tc>
          <w:tcPr>
            <w:tcW w:w="6668" w:type="dxa"/>
            <w:vAlign w:val="center"/>
          </w:tcPr>
          <w:p w14:paraId="1C4308FD" w14:textId="77777777" w:rsidR="00BF6B96" w:rsidRPr="005A05D9" w:rsidRDefault="00BF6B96" w:rsidP="00577479">
            <w:pPr>
              <w:snapToGrid w:val="0"/>
              <w:jc w:val="both"/>
              <w:outlineLvl w:val="1"/>
              <w:rPr>
                <w:rFonts w:ascii="標楷體" w:eastAsia="標楷體" w:hAnsi="標楷體" w:cs="Times New Roman"/>
                <w:sz w:val="28"/>
                <w:szCs w:val="28"/>
              </w:rPr>
            </w:pPr>
            <w:r w:rsidRPr="005A05D9">
              <w:rPr>
                <w:rFonts w:ascii="標楷體" w:eastAsia="標楷體" w:hAnsi="標楷體" w:cs="Times New Roman" w:hint="eastAsia"/>
                <w:sz w:val="28"/>
                <w:szCs w:val="28"/>
              </w:rPr>
              <w:t>加強國家風景區值勤人員防疫教育訓練</w:t>
            </w:r>
          </w:p>
        </w:tc>
        <w:tc>
          <w:tcPr>
            <w:tcW w:w="1427" w:type="dxa"/>
            <w:vAlign w:val="center"/>
          </w:tcPr>
          <w:p w14:paraId="52BC9844"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78CC0214" w14:textId="77777777" w:rsidTr="00577479">
        <w:trPr>
          <w:trHeight w:val="361"/>
          <w:jc w:val="center"/>
        </w:trPr>
        <w:tc>
          <w:tcPr>
            <w:tcW w:w="1696" w:type="dxa"/>
            <w:vMerge/>
            <w:vAlign w:val="center"/>
          </w:tcPr>
          <w:p w14:paraId="7B809B0C" w14:textId="77777777" w:rsidR="00BF6B96" w:rsidRPr="005A05D9" w:rsidRDefault="00BF6B96" w:rsidP="00577479">
            <w:pPr>
              <w:snapToGrid w:val="0"/>
              <w:rPr>
                <w:rFonts w:ascii="標楷體" w:eastAsia="標楷體" w:hAnsi="標楷體"/>
                <w:sz w:val="28"/>
                <w:szCs w:val="28"/>
              </w:rPr>
            </w:pPr>
          </w:p>
        </w:tc>
        <w:tc>
          <w:tcPr>
            <w:tcW w:w="6668" w:type="dxa"/>
            <w:vAlign w:val="center"/>
          </w:tcPr>
          <w:p w14:paraId="0FC921A2" w14:textId="77777777" w:rsidR="00BF6B96" w:rsidRPr="005A05D9" w:rsidRDefault="00BF6B96" w:rsidP="00577479">
            <w:pPr>
              <w:snapToGrid w:val="0"/>
              <w:jc w:val="both"/>
              <w:outlineLvl w:val="1"/>
              <w:rPr>
                <w:rFonts w:ascii="標楷體" w:eastAsia="標楷體" w:hAnsi="標楷體" w:cs="Times New Roman"/>
                <w:sz w:val="28"/>
                <w:szCs w:val="28"/>
              </w:rPr>
            </w:pPr>
            <w:r w:rsidRPr="005A05D9">
              <w:rPr>
                <w:rFonts w:ascii="標楷體" w:eastAsia="標楷體" w:hAnsi="標楷體" w:cs="Times New Roman" w:hint="eastAsia"/>
                <w:sz w:val="28"/>
                <w:szCs w:val="28"/>
              </w:rPr>
              <w:t>佩戴口罩、勤洗手及保持社交安全距離（依中央流行</w:t>
            </w:r>
            <w:proofErr w:type="gramStart"/>
            <w:r w:rsidRPr="005A05D9">
              <w:rPr>
                <w:rFonts w:ascii="標楷體" w:eastAsia="標楷體" w:hAnsi="標楷體" w:cs="Times New Roman" w:hint="eastAsia"/>
                <w:sz w:val="28"/>
                <w:szCs w:val="28"/>
              </w:rPr>
              <w:t>疫</w:t>
            </w:r>
            <w:proofErr w:type="gramEnd"/>
            <w:r w:rsidRPr="005A05D9">
              <w:rPr>
                <w:rFonts w:ascii="標楷體" w:eastAsia="標楷體" w:hAnsi="標楷體" w:cs="Times New Roman" w:hint="eastAsia"/>
                <w:sz w:val="28"/>
                <w:szCs w:val="28"/>
              </w:rPr>
              <w:t>情指揮中心指引辦理）、</w:t>
            </w:r>
            <w:r w:rsidRPr="005A05D9">
              <w:rPr>
                <w:rFonts w:ascii="標楷體" w:eastAsia="標楷體" w:hAnsi="標楷體" w:cs="Times New Roman" w:hint="eastAsia"/>
                <w:sz w:val="28"/>
                <w:szCs w:val="32"/>
              </w:rPr>
              <w:t>鼓勵下載及使用「臺灣社交距離APP」</w:t>
            </w:r>
          </w:p>
        </w:tc>
        <w:tc>
          <w:tcPr>
            <w:tcW w:w="1427" w:type="dxa"/>
            <w:vAlign w:val="center"/>
          </w:tcPr>
          <w:p w14:paraId="321C0A83"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0E82EFB7" w14:textId="77777777" w:rsidTr="00577479">
        <w:trPr>
          <w:trHeight w:val="567"/>
          <w:jc w:val="center"/>
        </w:trPr>
        <w:tc>
          <w:tcPr>
            <w:tcW w:w="1696" w:type="dxa"/>
            <w:vMerge w:val="restart"/>
            <w:vAlign w:val="center"/>
          </w:tcPr>
          <w:p w14:paraId="4578A5D6" w14:textId="77777777" w:rsidR="00BF6B96" w:rsidRPr="005A05D9" w:rsidRDefault="00BF6B96" w:rsidP="00577479">
            <w:pPr>
              <w:snapToGrid w:val="0"/>
              <w:rPr>
                <w:rFonts w:ascii="標楷體" w:eastAsia="標楷體" w:hAnsi="標楷體"/>
                <w:sz w:val="28"/>
                <w:szCs w:val="28"/>
              </w:rPr>
            </w:pPr>
            <w:r w:rsidRPr="005A05D9">
              <w:rPr>
                <w:rFonts w:ascii="標楷體" w:eastAsia="標楷體" w:hAnsi="標楷體" w:cs="Times New Roman" w:hint="eastAsia"/>
                <w:sz w:val="28"/>
                <w:szCs w:val="28"/>
              </w:rPr>
              <w:t>國家風景區據點環境清潔消毒</w:t>
            </w:r>
          </w:p>
        </w:tc>
        <w:tc>
          <w:tcPr>
            <w:tcW w:w="6668" w:type="dxa"/>
            <w:vAlign w:val="center"/>
          </w:tcPr>
          <w:p w14:paraId="407EE439" w14:textId="77777777" w:rsidR="00BF6B96" w:rsidRPr="005A05D9" w:rsidRDefault="00BF6B96" w:rsidP="00577479">
            <w:pPr>
              <w:snapToGrid w:val="0"/>
              <w:jc w:val="both"/>
              <w:rPr>
                <w:rFonts w:ascii="標楷體" w:eastAsia="標楷體" w:hAnsi="標楷體" w:cs="Times New Roman"/>
                <w:sz w:val="28"/>
                <w:szCs w:val="28"/>
              </w:rPr>
            </w:pPr>
            <w:r w:rsidRPr="005A05D9">
              <w:rPr>
                <w:rFonts w:ascii="標楷體" w:eastAsia="標楷體" w:hAnsi="標楷體" w:cs="Times New Roman" w:hint="eastAsia"/>
                <w:sz w:val="28"/>
                <w:szCs w:val="28"/>
              </w:rPr>
              <w:t>定時執行環境清潔及消毒</w:t>
            </w:r>
          </w:p>
        </w:tc>
        <w:tc>
          <w:tcPr>
            <w:tcW w:w="1427" w:type="dxa"/>
            <w:vAlign w:val="center"/>
          </w:tcPr>
          <w:p w14:paraId="5F06449C"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6B1D328C" w14:textId="77777777" w:rsidTr="00577479">
        <w:trPr>
          <w:trHeight w:val="567"/>
          <w:jc w:val="center"/>
        </w:trPr>
        <w:tc>
          <w:tcPr>
            <w:tcW w:w="1696" w:type="dxa"/>
            <w:vMerge/>
            <w:vAlign w:val="center"/>
          </w:tcPr>
          <w:p w14:paraId="5032E731" w14:textId="77777777" w:rsidR="00BF6B96" w:rsidRPr="005A05D9" w:rsidRDefault="00BF6B96" w:rsidP="00577479">
            <w:pPr>
              <w:snapToGrid w:val="0"/>
              <w:rPr>
                <w:rFonts w:ascii="標楷體" w:eastAsia="標楷體" w:hAnsi="標楷體"/>
                <w:sz w:val="28"/>
                <w:szCs w:val="28"/>
              </w:rPr>
            </w:pPr>
          </w:p>
        </w:tc>
        <w:tc>
          <w:tcPr>
            <w:tcW w:w="6668" w:type="dxa"/>
            <w:vAlign w:val="center"/>
          </w:tcPr>
          <w:p w14:paraId="4BDC26FB" w14:textId="77777777" w:rsidR="00BF6B96" w:rsidRPr="005A05D9" w:rsidRDefault="00BF6B96" w:rsidP="00577479">
            <w:pPr>
              <w:snapToGrid w:val="0"/>
              <w:jc w:val="both"/>
              <w:outlineLvl w:val="1"/>
              <w:rPr>
                <w:rFonts w:ascii="標楷體" w:eastAsia="標楷體" w:hAnsi="標楷體" w:cs="Times New Roman"/>
                <w:sz w:val="28"/>
                <w:szCs w:val="28"/>
              </w:rPr>
            </w:pPr>
            <w:r w:rsidRPr="005A05D9">
              <w:rPr>
                <w:rFonts w:ascii="標楷體" w:eastAsia="標楷體" w:hAnsi="標楷體" w:cs="Times New Roman" w:hint="eastAsia"/>
                <w:sz w:val="28"/>
                <w:szCs w:val="28"/>
              </w:rPr>
              <w:t>增加廁所衛生清潔及消毒頻率</w:t>
            </w:r>
          </w:p>
        </w:tc>
        <w:tc>
          <w:tcPr>
            <w:tcW w:w="1427" w:type="dxa"/>
            <w:vAlign w:val="center"/>
          </w:tcPr>
          <w:p w14:paraId="57D03F67"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32877D82" w14:textId="77777777" w:rsidTr="00577479">
        <w:trPr>
          <w:trHeight w:val="613"/>
          <w:jc w:val="center"/>
        </w:trPr>
        <w:tc>
          <w:tcPr>
            <w:tcW w:w="1696" w:type="dxa"/>
            <w:vMerge w:val="restart"/>
            <w:vAlign w:val="center"/>
          </w:tcPr>
          <w:p w14:paraId="5A2926C9" w14:textId="77777777" w:rsidR="00BF6B96" w:rsidRPr="005A05D9" w:rsidRDefault="00BF6B96" w:rsidP="00577479">
            <w:pPr>
              <w:snapToGrid w:val="0"/>
              <w:rPr>
                <w:rFonts w:ascii="標楷體" w:eastAsia="標楷體" w:hAnsi="標楷體"/>
                <w:sz w:val="28"/>
                <w:szCs w:val="28"/>
              </w:rPr>
            </w:pPr>
            <w:r w:rsidRPr="005A05D9">
              <w:rPr>
                <w:rFonts w:ascii="標楷體" w:eastAsia="標楷體" w:hAnsi="標楷體" w:cs="Times New Roman" w:hint="eastAsia"/>
                <w:sz w:val="28"/>
                <w:szCs w:val="28"/>
              </w:rPr>
              <w:t>遊客管理</w:t>
            </w:r>
          </w:p>
        </w:tc>
        <w:tc>
          <w:tcPr>
            <w:tcW w:w="6668" w:type="dxa"/>
            <w:vAlign w:val="center"/>
          </w:tcPr>
          <w:p w14:paraId="77C1C5A8" w14:textId="77777777" w:rsidR="00BF6B96" w:rsidRPr="005A05D9" w:rsidRDefault="00BF6B96" w:rsidP="00577479">
            <w:pPr>
              <w:snapToGrid w:val="0"/>
              <w:jc w:val="both"/>
              <w:rPr>
                <w:rFonts w:ascii="標楷體" w:eastAsia="標楷體" w:hAnsi="標楷體" w:cs="Times New Roman"/>
                <w:sz w:val="28"/>
                <w:szCs w:val="28"/>
              </w:rPr>
            </w:pPr>
            <w:r w:rsidRPr="005A05D9">
              <w:rPr>
                <w:rFonts w:ascii="標楷體" w:eastAsia="標楷體" w:hAnsi="標楷體" w:cs="Times New Roman" w:hint="eastAsia"/>
                <w:sz w:val="28"/>
                <w:szCs w:val="28"/>
              </w:rPr>
              <w:t>落實遊客防疫衛生措施</w:t>
            </w:r>
          </w:p>
        </w:tc>
        <w:tc>
          <w:tcPr>
            <w:tcW w:w="1427" w:type="dxa"/>
            <w:vAlign w:val="center"/>
          </w:tcPr>
          <w:p w14:paraId="5FC8B9A9"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4B93DFFF" w14:textId="77777777" w:rsidTr="00577479">
        <w:trPr>
          <w:trHeight w:val="494"/>
          <w:jc w:val="center"/>
        </w:trPr>
        <w:tc>
          <w:tcPr>
            <w:tcW w:w="1696" w:type="dxa"/>
            <w:vMerge/>
            <w:vAlign w:val="center"/>
          </w:tcPr>
          <w:p w14:paraId="12E6BA66" w14:textId="77777777" w:rsidR="00BF6B96" w:rsidRPr="005A05D9" w:rsidRDefault="00BF6B96" w:rsidP="00577479">
            <w:pPr>
              <w:snapToGrid w:val="0"/>
              <w:rPr>
                <w:rFonts w:ascii="標楷體" w:eastAsia="標楷體" w:hAnsi="標楷體" w:cs="Times New Roman"/>
                <w:sz w:val="28"/>
                <w:szCs w:val="28"/>
              </w:rPr>
            </w:pPr>
          </w:p>
        </w:tc>
        <w:tc>
          <w:tcPr>
            <w:tcW w:w="6668" w:type="dxa"/>
            <w:vAlign w:val="center"/>
          </w:tcPr>
          <w:p w14:paraId="38898A2F" w14:textId="77777777" w:rsidR="00BF6B96" w:rsidRPr="005A05D9" w:rsidRDefault="00BF6B96" w:rsidP="00577479">
            <w:pPr>
              <w:snapToGrid w:val="0"/>
              <w:jc w:val="both"/>
              <w:rPr>
                <w:rFonts w:ascii="標楷體" w:eastAsia="標楷體" w:hAnsi="標楷體" w:cs="Times New Roman"/>
                <w:sz w:val="28"/>
                <w:szCs w:val="28"/>
              </w:rPr>
            </w:pPr>
            <w:r w:rsidRPr="001C155D">
              <w:rPr>
                <w:rFonts w:ascii="標楷體" w:eastAsia="標楷體" w:hAnsi="標楷體" w:cs="Times New Roman" w:hint="eastAsia"/>
                <w:color w:val="FF0000"/>
                <w:sz w:val="28"/>
                <w:szCs w:val="28"/>
              </w:rPr>
              <w:t>室內</w:t>
            </w:r>
            <w:r w:rsidRPr="005A05D9">
              <w:rPr>
                <w:rFonts w:ascii="標楷體" w:eastAsia="標楷體" w:hAnsi="標楷體" w:cs="Times New Roman" w:hint="eastAsia"/>
                <w:sz w:val="28"/>
                <w:szCs w:val="28"/>
              </w:rPr>
              <w:t>活動</w:t>
            </w:r>
            <w:r w:rsidRPr="005A05D9">
              <w:rPr>
                <w:rFonts w:ascii="標楷體" w:eastAsia="標楷體" w:hAnsi="標楷體" w:cs="Times New Roman" w:hint="eastAsia"/>
                <w:sz w:val="28"/>
                <w:szCs w:val="28"/>
                <w:lang w:eastAsia="zh-HK"/>
              </w:rPr>
              <w:t>佩戴口罩並</w:t>
            </w:r>
            <w:r w:rsidRPr="005A05D9">
              <w:rPr>
                <w:rFonts w:ascii="標楷體" w:eastAsia="標楷體" w:hAnsi="標楷體" w:cs="Times New Roman" w:hint="eastAsia"/>
                <w:sz w:val="28"/>
                <w:szCs w:val="32"/>
              </w:rPr>
              <w:t>鼓勵下載及使用「臺灣社交距離APP」，</w:t>
            </w:r>
            <w:r w:rsidRPr="005A05D9">
              <w:rPr>
                <w:rFonts w:ascii="標楷體" w:eastAsia="標楷體" w:hAnsi="標楷體" w:cs="Times New Roman" w:hint="eastAsia"/>
                <w:sz w:val="28"/>
                <w:szCs w:val="28"/>
                <w:lang w:eastAsia="zh-HK"/>
              </w:rPr>
              <w:t>規定依中央流行</w:t>
            </w:r>
            <w:proofErr w:type="gramStart"/>
            <w:r w:rsidRPr="005A05D9">
              <w:rPr>
                <w:rFonts w:ascii="標楷體" w:eastAsia="標楷體" w:hAnsi="標楷體" w:cs="Times New Roman" w:hint="eastAsia"/>
                <w:sz w:val="28"/>
                <w:szCs w:val="28"/>
                <w:lang w:eastAsia="zh-HK"/>
              </w:rPr>
              <w:t>疫</w:t>
            </w:r>
            <w:proofErr w:type="gramEnd"/>
            <w:r w:rsidRPr="005A05D9">
              <w:rPr>
                <w:rFonts w:ascii="標楷體" w:eastAsia="標楷體" w:hAnsi="標楷體" w:cs="Times New Roman" w:hint="eastAsia"/>
                <w:sz w:val="28"/>
                <w:szCs w:val="28"/>
                <w:lang w:eastAsia="zh-HK"/>
              </w:rPr>
              <w:t>情指揮中心指引辦理，並配合地方政府防疫需要因地制宜滾動檢討調整。</w:t>
            </w:r>
          </w:p>
        </w:tc>
        <w:tc>
          <w:tcPr>
            <w:tcW w:w="1427" w:type="dxa"/>
            <w:vAlign w:val="center"/>
          </w:tcPr>
          <w:p w14:paraId="0F871095"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7F0501A5" w14:textId="77777777" w:rsidTr="00577479">
        <w:trPr>
          <w:trHeight w:val="1821"/>
          <w:jc w:val="center"/>
        </w:trPr>
        <w:tc>
          <w:tcPr>
            <w:tcW w:w="1696" w:type="dxa"/>
            <w:vMerge/>
            <w:vAlign w:val="center"/>
          </w:tcPr>
          <w:p w14:paraId="03051880" w14:textId="77777777" w:rsidR="00BF6B96" w:rsidRPr="005A05D9" w:rsidRDefault="00BF6B96" w:rsidP="00577479">
            <w:pPr>
              <w:snapToGrid w:val="0"/>
              <w:rPr>
                <w:rFonts w:ascii="標楷體" w:eastAsia="標楷體" w:hAnsi="標楷體" w:cs="Times New Roman"/>
                <w:sz w:val="28"/>
                <w:szCs w:val="28"/>
              </w:rPr>
            </w:pPr>
          </w:p>
        </w:tc>
        <w:tc>
          <w:tcPr>
            <w:tcW w:w="6668" w:type="dxa"/>
            <w:vAlign w:val="center"/>
          </w:tcPr>
          <w:p w14:paraId="75899853" w14:textId="77777777" w:rsidR="00BF6B96" w:rsidRPr="005A05D9" w:rsidRDefault="00BF6B96" w:rsidP="00577479">
            <w:pPr>
              <w:snapToGrid w:val="0"/>
              <w:jc w:val="both"/>
              <w:rPr>
                <w:rFonts w:ascii="標楷體" w:eastAsia="標楷體" w:hAnsi="標楷體" w:cs="Times New Roman"/>
                <w:dstrike/>
                <w:sz w:val="28"/>
                <w:szCs w:val="28"/>
              </w:rPr>
            </w:pPr>
            <w:r w:rsidRPr="005A05D9">
              <w:rPr>
                <w:rFonts w:ascii="標楷體" w:eastAsia="標楷體" w:hAnsi="標楷體" w:cs="Times New Roman" w:hint="eastAsia"/>
                <w:sz w:val="28"/>
                <w:szCs w:val="28"/>
                <w:lang w:eastAsia="zh-HK"/>
              </w:rPr>
              <w:t>保持社交安全距離（依中央流行疫情指揮中心指引辦理），室內、外集會活動人數上限依據中央流行疫情指揮中心發布警戒原則及需符合中央疫情指揮中心「『COVID-19(武漢肺炎)』因應指引：公眾集會」及相關規定辦理</w:t>
            </w:r>
          </w:p>
        </w:tc>
        <w:tc>
          <w:tcPr>
            <w:tcW w:w="1427" w:type="dxa"/>
            <w:vAlign w:val="center"/>
          </w:tcPr>
          <w:p w14:paraId="3AA5A057" w14:textId="77777777" w:rsidR="00BF6B96" w:rsidRPr="005A05D9" w:rsidRDefault="00BF6B96" w:rsidP="00577479">
            <w:pPr>
              <w:snapToGrid w:val="0"/>
              <w:rPr>
                <w:rFonts w:ascii="標楷體" w:eastAsia="標楷體" w:hAnsi="標楷體"/>
                <w:sz w:val="28"/>
                <w:szCs w:val="28"/>
              </w:rPr>
            </w:pPr>
          </w:p>
        </w:tc>
      </w:tr>
      <w:tr w:rsidR="00BF6B96" w:rsidRPr="005A05D9" w14:paraId="6C8A7F90" w14:textId="77777777" w:rsidTr="00577479">
        <w:trPr>
          <w:trHeight w:val="1093"/>
          <w:jc w:val="center"/>
        </w:trPr>
        <w:tc>
          <w:tcPr>
            <w:tcW w:w="1696" w:type="dxa"/>
            <w:vAlign w:val="center"/>
          </w:tcPr>
          <w:p w14:paraId="7E1D0130" w14:textId="77777777" w:rsidR="00BF6B96" w:rsidRPr="005A05D9" w:rsidRDefault="00BF6B96" w:rsidP="00577479">
            <w:pPr>
              <w:snapToGrid w:val="0"/>
              <w:jc w:val="both"/>
              <w:rPr>
                <w:rFonts w:ascii="標楷體" w:eastAsia="標楷體" w:hAnsi="標楷體" w:cs="Times New Roman"/>
                <w:sz w:val="28"/>
                <w:szCs w:val="28"/>
                <w:lang w:eastAsia="zh-HK"/>
              </w:rPr>
            </w:pPr>
            <w:r w:rsidRPr="005A05D9">
              <w:rPr>
                <w:rFonts w:ascii="標楷體" w:eastAsia="標楷體" w:hAnsi="標楷體" w:cs="Times New Roman" w:hint="eastAsia"/>
                <w:sz w:val="28"/>
                <w:szCs w:val="28"/>
              </w:rPr>
              <w:t>國家風景區轄管露營場管理</w:t>
            </w:r>
          </w:p>
        </w:tc>
        <w:tc>
          <w:tcPr>
            <w:tcW w:w="6668" w:type="dxa"/>
            <w:vAlign w:val="center"/>
          </w:tcPr>
          <w:p w14:paraId="39C37E28" w14:textId="77777777" w:rsidR="00BF6B96" w:rsidRPr="008952F8" w:rsidRDefault="00BF6B96" w:rsidP="00577479">
            <w:pPr>
              <w:snapToGrid w:val="0"/>
              <w:jc w:val="both"/>
              <w:rPr>
                <w:rFonts w:ascii="標楷體" w:eastAsia="標楷體" w:hAnsi="標楷體" w:cs="Times New Roman"/>
                <w:dstrike/>
                <w:color w:val="FF0000"/>
                <w:sz w:val="28"/>
                <w:szCs w:val="28"/>
                <w:lang w:eastAsia="zh-HK"/>
              </w:rPr>
            </w:pPr>
            <w:r w:rsidRPr="005A05D9">
              <w:rPr>
                <w:rFonts w:ascii="標楷體" w:eastAsia="標楷體" w:hAnsi="標楷體" w:cs="Times New Roman" w:hint="eastAsia"/>
                <w:sz w:val="28"/>
                <w:szCs w:val="28"/>
                <w:lang w:eastAsia="zh-HK"/>
              </w:rPr>
              <w:t>各項有關保持安全社交距離、戴口罩、清消等措施，依中央流行疫情指揮中心指引辦理</w:t>
            </w:r>
          </w:p>
        </w:tc>
        <w:tc>
          <w:tcPr>
            <w:tcW w:w="1427" w:type="dxa"/>
            <w:vAlign w:val="center"/>
          </w:tcPr>
          <w:p w14:paraId="1BCB97C7" w14:textId="77777777" w:rsidR="00BF6B96" w:rsidRPr="008952F8" w:rsidRDefault="00BF6B96" w:rsidP="00577479">
            <w:pPr>
              <w:snapToGrid w:val="0"/>
              <w:jc w:val="center"/>
              <w:rPr>
                <w:rFonts w:ascii="標楷體" w:eastAsia="標楷體" w:hAnsi="標楷體"/>
                <w:dstrike/>
                <w:color w:val="FF0000"/>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6FDCC113" w14:textId="77777777" w:rsidTr="00577479">
        <w:trPr>
          <w:trHeight w:val="399"/>
          <w:jc w:val="center"/>
        </w:trPr>
        <w:tc>
          <w:tcPr>
            <w:tcW w:w="1696" w:type="dxa"/>
            <w:vMerge w:val="restart"/>
            <w:vAlign w:val="center"/>
          </w:tcPr>
          <w:p w14:paraId="184CA217" w14:textId="77777777" w:rsidR="00BF6B96" w:rsidRPr="005A05D9" w:rsidRDefault="00BF6B96" w:rsidP="00577479">
            <w:pPr>
              <w:snapToGrid w:val="0"/>
              <w:jc w:val="both"/>
              <w:rPr>
                <w:rFonts w:ascii="標楷體" w:eastAsia="標楷體" w:hAnsi="標楷體" w:cs="Times New Roman"/>
                <w:sz w:val="28"/>
                <w:szCs w:val="28"/>
                <w:lang w:eastAsia="zh-HK"/>
              </w:rPr>
            </w:pPr>
            <w:r w:rsidRPr="005A05D9">
              <w:rPr>
                <w:rFonts w:ascii="標楷體" w:eastAsia="標楷體" w:hAnsi="標楷體" w:cs="Times New Roman" w:hint="eastAsia"/>
                <w:sz w:val="28"/>
                <w:szCs w:val="28"/>
                <w:lang w:eastAsia="zh-HK"/>
              </w:rPr>
              <w:t>國家風景區轄管室外淋浴設備、室內</w:t>
            </w:r>
            <w:r w:rsidRPr="005A05D9">
              <w:rPr>
                <w:rFonts w:ascii="標楷體" w:eastAsia="標楷體" w:hAnsi="標楷體" w:cs="Times New Roman" w:hint="eastAsia"/>
                <w:sz w:val="28"/>
                <w:szCs w:val="28"/>
              </w:rPr>
              <w:t>淋浴間、</w:t>
            </w:r>
            <w:r w:rsidRPr="005A05D9">
              <w:rPr>
                <w:rFonts w:ascii="標楷體" w:eastAsia="標楷體" w:hAnsi="標楷體" w:cs="Times New Roman" w:hint="eastAsia"/>
                <w:sz w:val="28"/>
                <w:szCs w:val="28"/>
                <w:lang w:eastAsia="zh-HK"/>
              </w:rPr>
              <w:t>更衣室管理</w:t>
            </w:r>
          </w:p>
        </w:tc>
        <w:tc>
          <w:tcPr>
            <w:tcW w:w="6668" w:type="dxa"/>
            <w:vAlign w:val="center"/>
          </w:tcPr>
          <w:p w14:paraId="4EF2F9B0" w14:textId="77777777" w:rsidR="00BF6B96" w:rsidRPr="005A05D9" w:rsidRDefault="00BF6B96" w:rsidP="00577479">
            <w:pPr>
              <w:snapToGrid w:val="0"/>
              <w:jc w:val="both"/>
              <w:rPr>
                <w:rFonts w:ascii="標楷體" w:eastAsia="標楷體" w:hAnsi="標楷體" w:cs="Times New Roman"/>
                <w:sz w:val="28"/>
                <w:szCs w:val="28"/>
                <w:lang w:eastAsia="zh-HK"/>
              </w:rPr>
            </w:pPr>
            <w:r w:rsidRPr="005A05D9">
              <w:rPr>
                <w:rFonts w:ascii="標楷體" w:eastAsia="標楷體" w:hAnsi="標楷體" w:cs="Times New Roman" w:hint="eastAsia"/>
                <w:sz w:val="28"/>
                <w:szCs w:val="28"/>
                <w:lang w:eastAsia="zh-HK"/>
              </w:rPr>
              <w:t>室內</w:t>
            </w:r>
            <w:r w:rsidRPr="008952F8">
              <w:rPr>
                <w:rFonts w:ascii="標楷體" w:eastAsia="標楷體" w:hAnsi="標楷體" w:cs="Times New Roman" w:hint="eastAsia"/>
                <w:color w:val="FF0000"/>
                <w:sz w:val="28"/>
                <w:szCs w:val="28"/>
                <w:lang w:eastAsia="zh-HK"/>
              </w:rPr>
              <w:t>、外</w:t>
            </w:r>
            <w:r w:rsidRPr="005A05D9">
              <w:rPr>
                <w:rFonts w:ascii="標楷體" w:eastAsia="標楷體" w:hAnsi="標楷體" w:cs="Times New Roman" w:hint="eastAsia"/>
                <w:sz w:val="28"/>
                <w:szCs w:val="28"/>
                <w:lang w:eastAsia="zh-HK"/>
              </w:rPr>
              <w:t>淋浴間、更衣室：</w:t>
            </w:r>
            <w:r w:rsidRPr="005A05D9">
              <w:rPr>
                <w:rFonts w:ascii="標楷體" w:eastAsia="標楷體" w:hAnsi="標楷體" w:cs="Times New Roman" w:hint="eastAsia"/>
                <w:sz w:val="28"/>
                <w:szCs w:val="28"/>
              </w:rPr>
              <w:t>容留量為承載人數之100%</w:t>
            </w:r>
            <w:r w:rsidRPr="005A05D9">
              <w:rPr>
                <w:rFonts w:ascii="標楷體" w:eastAsia="標楷體" w:hAnsi="標楷體" w:cs="Times New Roman" w:hint="eastAsia"/>
                <w:sz w:val="28"/>
                <w:szCs w:val="28"/>
                <w:lang w:eastAsia="zh-HK"/>
              </w:rPr>
              <w:t>，</w:t>
            </w:r>
            <w:r w:rsidRPr="005A05D9">
              <w:rPr>
                <w:rFonts w:ascii="標楷體" w:eastAsia="標楷體" w:hAnsi="標楷體" w:cs="Times New Roman" w:hint="eastAsia"/>
                <w:sz w:val="28"/>
                <w:szCs w:val="28"/>
              </w:rPr>
              <w:t>各項有關保持安全社交距離、戴口罩、清消等措施，依中央流行疫情指揮中心指引辦理，並配合地方政府防疫需要因地制宜滾動檢討調整。</w:t>
            </w:r>
          </w:p>
        </w:tc>
        <w:tc>
          <w:tcPr>
            <w:tcW w:w="1427" w:type="dxa"/>
            <w:vAlign w:val="center"/>
          </w:tcPr>
          <w:p w14:paraId="5A61AAA7"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66FB722A" w14:textId="77777777" w:rsidTr="00577479">
        <w:trPr>
          <w:trHeight w:val="836"/>
          <w:jc w:val="center"/>
        </w:trPr>
        <w:tc>
          <w:tcPr>
            <w:tcW w:w="1696" w:type="dxa"/>
            <w:vMerge/>
            <w:vAlign w:val="center"/>
          </w:tcPr>
          <w:p w14:paraId="02E7F223" w14:textId="77777777" w:rsidR="00BF6B96" w:rsidRPr="005A05D9" w:rsidRDefault="00BF6B96" w:rsidP="00577479">
            <w:pPr>
              <w:snapToGrid w:val="0"/>
              <w:jc w:val="both"/>
              <w:rPr>
                <w:rFonts w:ascii="標楷體" w:eastAsia="標楷體" w:hAnsi="標楷體" w:cs="Times New Roman"/>
                <w:sz w:val="28"/>
                <w:szCs w:val="28"/>
                <w:lang w:eastAsia="zh-HK"/>
              </w:rPr>
            </w:pPr>
          </w:p>
        </w:tc>
        <w:tc>
          <w:tcPr>
            <w:tcW w:w="6668" w:type="dxa"/>
            <w:vAlign w:val="center"/>
          </w:tcPr>
          <w:p w14:paraId="1740E27D" w14:textId="77777777" w:rsidR="00BF6B96" w:rsidRPr="008952F8" w:rsidRDefault="00BF6B96" w:rsidP="00577479">
            <w:pPr>
              <w:snapToGrid w:val="0"/>
              <w:jc w:val="both"/>
              <w:rPr>
                <w:rFonts w:ascii="標楷體" w:eastAsia="標楷體" w:hAnsi="標楷體" w:cs="Times New Roman"/>
                <w:dstrike/>
                <w:color w:val="FF0000"/>
                <w:sz w:val="28"/>
                <w:szCs w:val="28"/>
                <w:lang w:eastAsia="zh-HK"/>
              </w:rPr>
            </w:pPr>
            <w:r w:rsidRPr="005A05D9">
              <w:rPr>
                <w:rFonts w:ascii="標楷體" w:eastAsia="標楷體" w:hAnsi="標楷體" w:cs="Times New Roman" w:hint="eastAsia"/>
                <w:sz w:val="28"/>
                <w:szCs w:val="28"/>
                <w:lang w:eastAsia="zh-HK"/>
              </w:rPr>
              <w:t>室內、外集會活動人數上限依據中央流行疫情指揮中心發布警戒原則辦理。</w:t>
            </w:r>
          </w:p>
        </w:tc>
        <w:tc>
          <w:tcPr>
            <w:tcW w:w="1427" w:type="dxa"/>
            <w:vAlign w:val="center"/>
          </w:tcPr>
          <w:p w14:paraId="2F3D8A9D" w14:textId="77777777" w:rsidR="00BF6B96" w:rsidRPr="008952F8" w:rsidRDefault="00BF6B96" w:rsidP="00577479">
            <w:pPr>
              <w:snapToGrid w:val="0"/>
              <w:jc w:val="center"/>
              <w:rPr>
                <w:rFonts w:ascii="標楷體" w:eastAsia="標楷體" w:hAnsi="標楷體"/>
                <w:dstrike/>
                <w:color w:val="FF0000"/>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2B7C563F" w14:textId="77777777" w:rsidTr="00577479">
        <w:trPr>
          <w:trHeight w:val="619"/>
          <w:jc w:val="center"/>
        </w:trPr>
        <w:tc>
          <w:tcPr>
            <w:tcW w:w="1696" w:type="dxa"/>
            <w:vAlign w:val="center"/>
          </w:tcPr>
          <w:p w14:paraId="575799E3" w14:textId="77777777" w:rsidR="00BF6B96" w:rsidRPr="005A05D9" w:rsidRDefault="00BF6B96" w:rsidP="00577479">
            <w:pPr>
              <w:snapToGrid w:val="0"/>
              <w:jc w:val="both"/>
              <w:rPr>
                <w:rFonts w:ascii="標楷體" w:eastAsia="標楷體" w:hAnsi="標楷體" w:cs="Times New Roman"/>
                <w:sz w:val="28"/>
                <w:szCs w:val="28"/>
                <w:lang w:eastAsia="zh-HK"/>
              </w:rPr>
            </w:pPr>
            <w:r w:rsidRPr="005A05D9">
              <w:rPr>
                <w:rFonts w:ascii="標楷體" w:eastAsia="標楷體" w:hAnsi="標楷體" w:cs="Times New Roman" w:hint="eastAsia"/>
                <w:sz w:val="28"/>
                <w:szCs w:val="28"/>
                <w:lang w:eastAsia="zh-HK"/>
              </w:rPr>
              <w:t>賣店</w:t>
            </w:r>
            <w:r w:rsidRPr="005A05D9">
              <w:rPr>
                <w:rFonts w:ascii="標楷體" w:eastAsia="標楷體" w:hAnsi="標楷體" w:cs="Times New Roman" w:hint="eastAsia"/>
                <w:sz w:val="28"/>
                <w:szCs w:val="28"/>
              </w:rPr>
              <w:t>(</w:t>
            </w:r>
            <w:r w:rsidRPr="005A05D9">
              <w:rPr>
                <w:rFonts w:ascii="標楷體" w:eastAsia="標楷體" w:hAnsi="標楷體" w:cs="Times New Roman" w:hint="eastAsia"/>
                <w:sz w:val="28"/>
                <w:szCs w:val="28"/>
                <w:lang w:eastAsia="zh-HK"/>
              </w:rPr>
              <w:t>無獨立用餐空間</w:t>
            </w:r>
            <w:r w:rsidRPr="005A05D9">
              <w:rPr>
                <w:rFonts w:ascii="標楷體" w:eastAsia="標楷體" w:hAnsi="標楷體" w:cs="Times New Roman" w:hint="eastAsia"/>
                <w:sz w:val="28"/>
                <w:szCs w:val="28"/>
              </w:rPr>
              <w:t>)</w:t>
            </w:r>
            <w:r w:rsidRPr="005A05D9">
              <w:rPr>
                <w:rFonts w:ascii="標楷體" w:eastAsia="標楷體" w:hAnsi="標楷體" w:cs="Times New Roman" w:hint="eastAsia"/>
                <w:sz w:val="28"/>
                <w:szCs w:val="28"/>
                <w:lang w:eastAsia="zh-HK"/>
              </w:rPr>
              <w:t>管理</w:t>
            </w:r>
          </w:p>
          <w:p w14:paraId="56B77121" w14:textId="77777777" w:rsidR="00BF6B96" w:rsidRPr="005A05D9" w:rsidRDefault="00BF6B96" w:rsidP="00577479">
            <w:pPr>
              <w:snapToGrid w:val="0"/>
              <w:jc w:val="both"/>
              <w:rPr>
                <w:rFonts w:ascii="標楷體" w:eastAsia="標楷體" w:hAnsi="標楷體" w:cs="Times New Roman"/>
                <w:sz w:val="28"/>
                <w:szCs w:val="28"/>
              </w:rPr>
            </w:pPr>
            <w:r w:rsidRPr="005A05D9">
              <w:rPr>
                <w:rFonts w:ascii="標楷體" w:eastAsia="標楷體" w:hAnsi="標楷體" w:cs="Times New Roman" w:hint="eastAsia"/>
                <w:sz w:val="28"/>
                <w:szCs w:val="28"/>
              </w:rPr>
              <w:t>(</w:t>
            </w:r>
            <w:r w:rsidRPr="005A05D9">
              <w:rPr>
                <w:rFonts w:ascii="標楷體" w:eastAsia="標楷體" w:hAnsi="標楷體" w:cs="Times New Roman" w:hint="eastAsia"/>
                <w:sz w:val="28"/>
                <w:szCs w:val="28"/>
                <w:lang w:eastAsia="zh-HK"/>
              </w:rPr>
              <w:t>如無免填</w:t>
            </w:r>
            <w:r w:rsidRPr="005A05D9">
              <w:rPr>
                <w:rFonts w:ascii="標楷體" w:eastAsia="標楷體" w:hAnsi="標楷體" w:cs="Times New Roman" w:hint="eastAsia"/>
                <w:sz w:val="28"/>
                <w:szCs w:val="28"/>
              </w:rPr>
              <w:t>)</w:t>
            </w:r>
          </w:p>
        </w:tc>
        <w:tc>
          <w:tcPr>
            <w:tcW w:w="6668" w:type="dxa"/>
            <w:vAlign w:val="center"/>
          </w:tcPr>
          <w:p w14:paraId="567BECC2" w14:textId="77777777" w:rsidR="00BF6B96" w:rsidRPr="005A05D9" w:rsidRDefault="00BF6B96" w:rsidP="00577479">
            <w:pPr>
              <w:snapToGrid w:val="0"/>
              <w:jc w:val="both"/>
              <w:rPr>
                <w:rFonts w:ascii="標楷體" w:eastAsia="標楷體" w:hAnsi="標楷體" w:cs="Times New Roman"/>
                <w:sz w:val="28"/>
                <w:szCs w:val="28"/>
                <w:lang w:eastAsia="zh-HK"/>
              </w:rPr>
            </w:pPr>
            <w:r w:rsidRPr="005A05D9">
              <w:rPr>
                <w:rFonts w:ascii="標楷體" w:eastAsia="標楷體" w:hAnsi="標楷體" w:cs="Times New Roman" w:hint="eastAsia"/>
                <w:sz w:val="28"/>
                <w:szCs w:val="28"/>
                <w:lang w:eastAsia="zh-HK"/>
              </w:rPr>
              <w:t>依據餐飲業防疫管理措施辦理，因地制宜配合地方政府調整防疫措施</w:t>
            </w:r>
          </w:p>
        </w:tc>
        <w:tc>
          <w:tcPr>
            <w:tcW w:w="1427" w:type="dxa"/>
            <w:vAlign w:val="center"/>
          </w:tcPr>
          <w:p w14:paraId="6B36AC49"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0CECE7B7" w14:textId="77777777" w:rsidTr="00577479">
        <w:trPr>
          <w:trHeight w:val="1174"/>
          <w:jc w:val="center"/>
        </w:trPr>
        <w:tc>
          <w:tcPr>
            <w:tcW w:w="1696" w:type="dxa"/>
            <w:vAlign w:val="center"/>
          </w:tcPr>
          <w:p w14:paraId="5C056DC0" w14:textId="77777777" w:rsidR="00BF6B96" w:rsidRPr="005A05D9" w:rsidRDefault="00BF6B96" w:rsidP="00577479">
            <w:pPr>
              <w:snapToGrid w:val="0"/>
              <w:jc w:val="both"/>
              <w:rPr>
                <w:rFonts w:ascii="標楷體" w:eastAsia="標楷體" w:hAnsi="標楷體" w:cs="Times New Roman"/>
                <w:sz w:val="28"/>
                <w:szCs w:val="28"/>
                <w:lang w:eastAsia="zh-HK"/>
              </w:rPr>
            </w:pPr>
            <w:r w:rsidRPr="005A05D9">
              <w:rPr>
                <w:rFonts w:ascii="標楷體" w:eastAsia="標楷體" w:hAnsi="標楷體" w:cs="Times New Roman" w:hint="eastAsia"/>
                <w:sz w:val="28"/>
                <w:szCs w:val="28"/>
                <w:lang w:eastAsia="zh-HK"/>
              </w:rPr>
              <w:lastRenderedPageBreak/>
              <w:t>餐廳（具獨立用餐空間）管理</w:t>
            </w:r>
          </w:p>
          <w:p w14:paraId="575047CC" w14:textId="77777777" w:rsidR="00BF6B96" w:rsidRPr="005A05D9" w:rsidRDefault="00BF6B96" w:rsidP="00577479">
            <w:pPr>
              <w:snapToGrid w:val="0"/>
              <w:jc w:val="both"/>
              <w:rPr>
                <w:rFonts w:ascii="標楷體" w:eastAsia="標楷體" w:hAnsi="標楷體" w:cs="Times New Roman"/>
                <w:sz w:val="28"/>
                <w:szCs w:val="28"/>
              </w:rPr>
            </w:pPr>
            <w:r w:rsidRPr="005A05D9">
              <w:rPr>
                <w:rFonts w:ascii="標楷體" w:eastAsia="標楷體" w:hAnsi="標楷體" w:cs="Times New Roman" w:hint="eastAsia"/>
                <w:sz w:val="28"/>
                <w:szCs w:val="28"/>
              </w:rPr>
              <w:t>(</w:t>
            </w:r>
            <w:r w:rsidRPr="005A05D9">
              <w:rPr>
                <w:rFonts w:ascii="標楷體" w:eastAsia="標楷體" w:hAnsi="標楷體" w:cs="Times New Roman" w:hint="eastAsia"/>
                <w:sz w:val="28"/>
                <w:szCs w:val="28"/>
                <w:lang w:eastAsia="zh-HK"/>
              </w:rPr>
              <w:t>如無免填</w:t>
            </w:r>
            <w:r w:rsidRPr="005A05D9">
              <w:rPr>
                <w:rFonts w:ascii="標楷體" w:eastAsia="標楷體" w:hAnsi="標楷體" w:cs="Times New Roman" w:hint="eastAsia"/>
                <w:sz w:val="28"/>
                <w:szCs w:val="28"/>
              </w:rPr>
              <w:t>)</w:t>
            </w:r>
          </w:p>
        </w:tc>
        <w:tc>
          <w:tcPr>
            <w:tcW w:w="6668" w:type="dxa"/>
            <w:vAlign w:val="center"/>
          </w:tcPr>
          <w:p w14:paraId="3DDF5046" w14:textId="77777777" w:rsidR="00BF6B96" w:rsidRPr="005A05D9" w:rsidRDefault="00BF6B96" w:rsidP="00577479">
            <w:pPr>
              <w:snapToGrid w:val="0"/>
              <w:jc w:val="both"/>
              <w:rPr>
                <w:rFonts w:ascii="標楷體" w:eastAsia="標楷體" w:hAnsi="標楷體" w:cs="Times New Roman"/>
                <w:sz w:val="28"/>
                <w:szCs w:val="28"/>
              </w:rPr>
            </w:pPr>
            <w:r w:rsidRPr="005A05D9">
              <w:rPr>
                <w:rFonts w:ascii="標楷體" w:eastAsia="標楷體" w:hAnsi="標楷體" w:cs="Times New Roman" w:hint="eastAsia"/>
                <w:sz w:val="28"/>
                <w:szCs w:val="28"/>
                <w:lang w:eastAsia="zh-HK"/>
              </w:rPr>
              <w:t>依據餐飲業防疫管理措施辦理，因地制宜配合地方政府調整防疫措施</w:t>
            </w:r>
          </w:p>
        </w:tc>
        <w:tc>
          <w:tcPr>
            <w:tcW w:w="1427" w:type="dxa"/>
            <w:vAlign w:val="center"/>
          </w:tcPr>
          <w:p w14:paraId="3B176E3D"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44EC6A0E" w14:textId="77777777" w:rsidTr="00577479">
        <w:trPr>
          <w:trHeight w:val="369"/>
          <w:jc w:val="center"/>
        </w:trPr>
        <w:tc>
          <w:tcPr>
            <w:tcW w:w="1696" w:type="dxa"/>
            <w:vMerge w:val="restart"/>
            <w:vAlign w:val="center"/>
          </w:tcPr>
          <w:p w14:paraId="77820AE1" w14:textId="77777777" w:rsidR="00BF6B96" w:rsidRPr="005A05D9" w:rsidRDefault="00BF6B96" w:rsidP="00577479">
            <w:pPr>
              <w:snapToGrid w:val="0"/>
              <w:rPr>
                <w:rFonts w:ascii="標楷體" w:eastAsia="標楷體" w:hAnsi="標楷體"/>
                <w:sz w:val="28"/>
                <w:szCs w:val="28"/>
              </w:rPr>
            </w:pPr>
            <w:r w:rsidRPr="005A05D9">
              <w:rPr>
                <w:rFonts w:ascii="標楷體" w:eastAsia="標楷體" w:hAnsi="標楷體" w:cs="Times New Roman" w:hint="eastAsia"/>
                <w:sz w:val="28"/>
                <w:szCs w:val="28"/>
              </w:rPr>
              <w:t>出現確診者應變措施</w:t>
            </w:r>
          </w:p>
        </w:tc>
        <w:tc>
          <w:tcPr>
            <w:tcW w:w="6668" w:type="dxa"/>
            <w:vAlign w:val="center"/>
          </w:tcPr>
          <w:p w14:paraId="52E84ACE" w14:textId="77777777" w:rsidR="00BF6B96" w:rsidRPr="005A05D9" w:rsidRDefault="00BF6B96" w:rsidP="00577479">
            <w:pPr>
              <w:snapToGrid w:val="0"/>
              <w:jc w:val="both"/>
              <w:rPr>
                <w:rFonts w:ascii="標楷體" w:eastAsia="標楷體" w:hAnsi="標楷體" w:cs="Times New Roman"/>
                <w:sz w:val="28"/>
                <w:szCs w:val="28"/>
              </w:rPr>
            </w:pPr>
            <w:r w:rsidRPr="005A05D9">
              <w:rPr>
                <w:rFonts w:ascii="標楷體" w:eastAsia="標楷體" w:hAnsi="標楷體" w:cs="Times New Roman" w:hint="eastAsia"/>
                <w:sz w:val="28"/>
                <w:szCs w:val="28"/>
              </w:rPr>
              <w:t>盤點場所內相關活動人員並完成造冊</w:t>
            </w:r>
          </w:p>
        </w:tc>
        <w:tc>
          <w:tcPr>
            <w:tcW w:w="1427" w:type="dxa"/>
            <w:vAlign w:val="center"/>
          </w:tcPr>
          <w:p w14:paraId="348A9E6C"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7DD3447C" w14:textId="77777777" w:rsidTr="00577479">
        <w:trPr>
          <w:trHeight w:val="369"/>
          <w:jc w:val="center"/>
        </w:trPr>
        <w:tc>
          <w:tcPr>
            <w:tcW w:w="1696" w:type="dxa"/>
            <w:vMerge/>
            <w:vAlign w:val="center"/>
          </w:tcPr>
          <w:p w14:paraId="3CAD663D" w14:textId="77777777" w:rsidR="00BF6B96" w:rsidRPr="005A05D9" w:rsidRDefault="00BF6B96" w:rsidP="00577479">
            <w:pPr>
              <w:snapToGrid w:val="0"/>
              <w:rPr>
                <w:rFonts w:ascii="標楷體" w:eastAsia="標楷體" w:hAnsi="標楷體"/>
                <w:sz w:val="28"/>
                <w:szCs w:val="28"/>
              </w:rPr>
            </w:pPr>
          </w:p>
        </w:tc>
        <w:tc>
          <w:tcPr>
            <w:tcW w:w="6668" w:type="dxa"/>
            <w:vAlign w:val="center"/>
          </w:tcPr>
          <w:p w14:paraId="6338131E" w14:textId="77777777" w:rsidR="00BF6B96" w:rsidRPr="005A05D9" w:rsidRDefault="00BF6B96" w:rsidP="00577479">
            <w:pPr>
              <w:snapToGrid w:val="0"/>
              <w:jc w:val="both"/>
              <w:rPr>
                <w:rFonts w:ascii="標楷體" w:eastAsia="標楷體" w:hAnsi="標楷體" w:cs="Times New Roman"/>
                <w:sz w:val="28"/>
                <w:szCs w:val="28"/>
              </w:rPr>
            </w:pPr>
            <w:r w:rsidRPr="005A05D9">
              <w:rPr>
                <w:rFonts w:ascii="標楷體" w:eastAsia="標楷體" w:hAnsi="標楷體" w:cs="Times New Roman" w:hint="eastAsia"/>
                <w:sz w:val="28"/>
                <w:szCs w:val="28"/>
              </w:rPr>
              <w:t>擴大風險管控，自主防疫管理</w:t>
            </w:r>
          </w:p>
        </w:tc>
        <w:tc>
          <w:tcPr>
            <w:tcW w:w="1427" w:type="dxa"/>
            <w:vAlign w:val="center"/>
          </w:tcPr>
          <w:p w14:paraId="79424162"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r w:rsidR="00BF6B96" w:rsidRPr="005A05D9" w14:paraId="3D05ECCF" w14:textId="77777777" w:rsidTr="00577479">
        <w:trPr>
          <w:trHeight w:val="369"/>
          <w:jc w:val="center"/>
        </w:trPr>
        <w:tc>
          <w:tcPr>
            <w:tcW w:w="1696" w:type="dxa"/>
            <w:vMerge/>
            <w:vAlign w:val="center"/>
          </w:tcPr>
          <w:p w14:paraId="2CF73ADD" w14:textId="77777777" w:rsidR="00BF6B96" w:rsidRPr="005A05D9" w:rsidRDefault="00BF6B96" w:rsidP="00577479">
            <w:pPr>
              <w:snapToGrid w:val="0"/>
              <w:rPr>
                <w:rFonts w:ascii="標楷體" w:eastAsia="標楷體" w:hAnsi="標楷體"/>
                <w:sz w:val="28"/>
                <w:szCs w:val="28"/>
              </w:rPr>
            </w:pPr>
          </w:p>
        </w:tc>
        <w:tc>
          <w:tcPr>
            <w:tcW w:w="6668" w:type="dxa"/>
          </w:tcPr>
          <w:p w14:paraId="239A06D4" w14:textId="77777777" w:rsidR="00BF6B96" w:rsidRPr="005A05D9" w:rsidRDefault="00BF6B96" w:rsidP="00577479">
            <w:pPr>
              <w:snapToGrid w:val="0"/>
              <w:jc w:val="both"/>
              <w:rPr>
                <w:rFonts w:ascii="標楷體" w:eastAsia="標楷體" w:hAnsi="標楷體" w:cs="Times New Roman"/>
                <w:sz w:val="28"/>
                <w:szCs w:val="28"/>
              </w:rPr>
            </w:pPr>
            <w:r w:rsidRPr="005A05D9">
              <w:rPr>
                <w:rFonts w:ascii="標楷體" w:eastAsia="標楷體" w:hAnsi="標楷體" w:cs="Times New Roman" w:hint="eastAsia"/>
                <w:sz w:val="28"/>
                <w:szCs w:val="28"/>
              </w:rPr>
              <w:t>配合</w:t>
            </w:r>
            <w:proofErr w:type="gramStart"/>
            <w:r w:rsidRPr="005A05D9">
              <w:rPr>
                <w:rFonts w:ascii="標楷體" w:eastAsia="標楷體" w:hAnsi="標楷體" w:cs="Times New Roman" w:hint="eastAsia"/>
                <w:sz w:val="28"/>
                <w:szCs w:val="28"/>
              </w:rPr>
              <w:t>疫</w:t>
            </w:r>
            <w:proofErr w:type="gramEnd"/>
            <w:r w:rsidRPr="005A05D9">
              <w:rPr>
                <w:rFonts w:ascii="標楷體" w:eastAsia="標楷體" w:hAnsi="標楷體" w:cs="Times New Roman" w:hint="eastAsia"/>
                <w:sz w:val="28"/>
                <w:szCs w:val="28"/>
              </w:rPr>
              <w:t>情調查，接受</w:t>
            </w:r>
            <w:proofErr w:type="gramStart"/>
            <w:r w:rsidRPr="005A05D9">
              <w:rPr>
                <w:rFonts w:ascii="標楷體" w:eastAsia="標楷體" w:hAnsi="標楷體" w:cs="Times New Roman" w:hint="eastAsia"/>
                <w:sz w:val="28"/>
                <w:szCs w:val="28"/>
              </w:rPr>
              <w:t>快篩</w:t>
            </w:r>
            <w:proofErr w:type="gramEnd"/>
            <w:r w:rsidRPr="005A05D9">
              <w:rPr>
                <w:rFonts w:ascii="標楷體" w:eastAsia="標楷體" w:hAnsi="標楷體" w:cs="Times New Roman" w:hint="eastAsia"/>
                <w:sz w:val="28"/>
                <w:szCs w:val="28"/>
              </w:rPr>
              <w:t>或核酸檢測</w:t>
            </w:r>
          </w:p>
        </w:tc>
        <w:tc>
          <w:tcPr>
            <w:tcW w:w="1427" w:type="dxa"/>
            <w:vAlign w:val="center"/>
          </w:tcPr>
          <w:p w14:paraId="6704C4FC" w14:textId="77777777" w:rsidR="00BF6B96" w:rsidRPr="005A05D9" w:rsidRDefault="00BF6B96" w:rsidP="00577479">
            <w:pPr>
              <w:snapToGrid w:val="0"/>
              <w:jc w:val="center"/>
              <w:rPr>
                <w:rFonts w:ascii="標楷體" w:eastAsia="標楷體" w:hAnsi="標楷體"/>
                <w:sz w:val="28"/>
                <w:szCs w:val="28"/>
              </w:rPr>
            </w:pPr>
            <w:r w:rsidRPr="005A05D9">
              <w:rPr>
                <w:rFonts w:ascii="標楷體" w:eastAsia="標楷體" w:hAnsi="標楷體" w:hint="eastAsia"/>
                <w:sz w:val="28"/>
                <w:szCs w:val="28"/>
              </w:rPr>
              <w:t>□</w:t>
            </w:r>
            <w:proofErr w:type="gramStart"/>
            <w:r w:rsidRPr="005A05D9">
              <w:rPr>
                <w:rFonts w:ascii="標楷體" w:eastAsia="標楷體" w:hAnsi="標楷體" w:hint="eastAsia"/>
                <w:sz w:val="28"/>
                <w:szCs w:val="28"/>
              </w:rPr>
              <w:t>是□否</w:t>
            </w:r>
            <w:proofErr w:type="gramEnd"/>
          </w:p>
        </w:tc>
      </w:tr>
    </w:tbl>
    <w:p w14:paraId="55E9AD23" w14:textId="275AA54E" w:rsidR="00B04186" w:rsidRPr="005A05D9" w:rsidRDefault="00BF6B96" w:rsidP="00B04186">
      <w:pPr>
        <w:rPr>
          <w:rFonts w:ascii="標楷體" w:eastAsia="標楷體" w:hAnsi="標楷體"/>
          <w:sz w:val="28"/>
          <w:szCs w:val="28"/>
        </w:rPr>
      </w:pPr>
      <w:r w:rsidRPr="005A05D9">
        <w:rPr>
          <w:rFonts w:ascii="標楷體" w:eastAsia="標楷體" w:hAnsi="標楷體" w:cs="Times New Roman" w:hint="eastAsia"/>
          <w:sz w:val="28"/>
          <w:szCs w:val="28"/>
        </w:rPr>
        <w:t xml:space="preserve">查檢人員簽章：_______________ 查檢日期：    年    </w:t>
      </w:r>
      <w:bookmarkEnd w:id="0"/>
      <w:r>
        <w:rPr>
          <w:rFonts w:ascii="標楷體" w:eastAsia="標楷體" w:hAnsi="標楷體" w:cs="Times New Roman" w:hint="eastAsia"/>
          <w:sz w:val="28"/>
          <w:szCs w:val="28"/>
        </w:rPr>
        <w:t>月　　日</w:t>
      </w:r>
    </w:p>
    <w:p w14:paraId="10ED0BB9" w14:textId="63E5F777" w:rsidR="006906B2" w:rsidRPr="00B04186" w:rsidRDefault="006906B2" w:rsidP="00F10CB7">
      <w:pPr>
        <w:rPr>
          <w:rFonts w:ascii="標楷體" w:eastAsia="標楷體" w:hAnsi="標楷體" w:cs="Times New Roman"/>
          <w:sz w:val="28"/>
          <w:szCs w:val="28"/>
        </w:rPr>
      </w:pPr>
    </w:p>
    <w:p w14:paraId="55D1322F" w14:textId="0A9388D5" w:rsidR="004430B3" w:rsidRDefault="004430B3" w:rsidP="00F10CB7">
      <w:pPr>
        <w:rPr>
          <w:rFonts w:ascii="標楷體" w:eastAsia="標楷體" w:hAnsi="標楷體"/>
          <w:sz w:val="28"/>
          <w:szCs w:val="28"/>
        </w:rPr>
      </w:pPr>
    </w:p>
    <w:p w14:paraId="6FA47C87" w14:textId="77777777" w:rsidR="004430B3" w:rsidRDefault="004430B3" w:rsidP="00F10CB7">
      <w:pPr>
        <w:rPr>
          <w:rFonts w:ascii="標楷體" w:eastAsia="標楷體" w:hAnsi="標楷體"/>
          <w:sz w:val="28"/>
          <w:szCs w:val="28"/>
        </w:rPr>
        <w:sectPr w:rsidR="004430B3" w:rsidSect="00053ECF">
          <w:footerReference w:type="first" r:id="rId9"/>
          <w:pgSz w:w="11906" w:h="16838"/>
          <w:pgMar w:top="1134" w:right="1134" w:bottom="1134" w:left="1418" w:header="851" w:footer="454" w:gutter="0"/>
          <w:cols w:space="425"/>
          <w:titlePg/>
          <w:docGrid w:type="lines" w:linePitch="360"/>
        </w:sectPr>
      </w:pPr>
    </w:p>
    <w:p w14:paraId="061B5CE7" w14:textId="77777777" w:rsidR="00BF6B96" w:rsidRPr="00E101D5" w:rsidRDefault="00BF6B96" w:rsidP="00BF6B96">
      <w:pPr>
        <w:spacing w:line="600" w:lineRule="exact"/>
        <w:jc w:val="center"/>
        <w:rPr>
          <w:rFonts w:ascii="標楷體" w:eastAsia="標楷體" w:hAnsi="標楷體"/>
          <w:b/>
          <w:bCs/>
          <w:sz w:val="32"/>
          <w:szCs w:val="32"/>
        </w:rPr>
      </w:pPr>
      <w:r w:rsidRPr="00E101D5">
        <w:rPr>
          <w:rFonts w:ascii="標楷體" w:eastAsia="標楷體" w:hAnsi="標楷體" w:hint="eastAsia"/>
          <w:b/>
          <w:bCs/>
          <w:noProof/>
          <w:sz w:val="32"/>
          <w:szCs w:val="32"/>
          <w:lang w:eastAsia="zh-HK"/>
        </w:rPr>
        <w:lastRenderedPageBreak/>
        <w:t>旅行業辦理團體旅遊</w:t>
      </w:r>
      <w:r w:rsidRPr="00E101D5">
        <w:rPr>
          <w:rFonts w:ascii="標楷體" w:eastAsia="標楷體" w:hAnsi="標楷體" w:hint="eastAsia"/>
          <w:b/>
          <w:bCs/>
          <w:noProof/>
          <w:sz w:val="32"/>
          <w:szCs w:val="32"/>
        </w:rPr>
        <w:t>防疫管理措施</w:t>
      </w:r>
    </w:p>
    <w:p w14:paraId="62C7AF28" w14:textId="77777777" w:rsidR="00BF6B96" w:rsidRPr="001F5CF9" w:rsidRDefault="00BF6B96" w:rsidP="00BF6B96">
      <w:pPr>
        <w:spacing w:line="600" w:lineRule="exact"/>
        <w:jc w:val="right"/>
        <w:rPr>
          <w:rFonts w:ascii="標楷體" w:eastAsia="標楷體" w:hAnsi="標楷體"/>
          <w:color w:val="FF0000"/>
          <w:szCs w:val="24"/>
        </w:rPr>
      </w:pPr>
      <w:r w:rsidRPr="001F5CF9">
        <w:rPr>
          <w:rFonts w:ascii="標楷體" w:eastAsia="標楷體" w:hAnsi="標楷體" w:hint="eastAsia"/>
          <w:bCs/>
          <w:color w:val="FF0000"/>
          <w:szCs w:val="24"/>
        </w:rPr>
        <w:t>交通部觀光局111年</w:t>
      </w:r>
      <w:r>
        <w:rPr>
          <w:rFonts w:ascii="標楷體" w:eastAsia="標楷體" w:hAnsi="標楷體" w:hint="eastAsia"/>
          <w:bCs/>
          <w:color w:val="FF0000"/>
          <w:szCs w:val="24"/>
        </w:rPr>
        <w:t>12</w:t>
      </w:r>
      <w:r w:rsidRPr="001F5CF9">
        <w:rPr>
          <w:rFonts w:ascii="標楷體" w:eastAsia="標楷體" w:hAnsi="標楷體" w:hint="eastAsia"/>
          <w:bCs/>
          <w:color w:val="FF0000"/>
          <w:szCs w:val="24"/>
        </w:rPr>
        <w:t>月</w:t>
      </w:r>
      <w:r>
        <w:rPr>
          <w:rFonts w:ascii="標楷體" w:eastAsia="標楷體" w:hAnsi="標楷體" w:hint="eastAsia"/>
          <w:bCs/>
          <w:color w:val="FF0000"/>
          <w:szCs w:val="24"/>
        </w:rPr>
        <w:t>1</w:t>
      </w:r>
      <w:r w:rsidRPr="001F5CF9">
        <w:rPr>
          <w:rFonts w:ascii="標楷體" w:eastAsia="標楷體" w:hAnsi="標楷體" w:hint="eastAsia"/>
          <w:bCs/>
          <w:color w:val="FF0000"/>
          <w:szCs w:val="24"/>
        </w:rPr>
        <w:t>日</w:t>
      </w:r>
    </w:p>
    <w:p w14:paraId="219775F0" w14:textId="77777777" w:rsidR="00BF6B96" w:rsidRPr="00E101D5" w:rsidRDefault="00BF6B96" w:rsidP="00BF6B96">
      <w:pPr>
        <w:spacing w:line="600" w:lineRule="exact"/>
        <w:jc w:val="both"/>
        <w:rPr>
          <w:rFonts w:ascii="標楷體" w:eastAsia="標楷體" w:hAnsi="標楷體"/>
          <w:b/>
          <w:sz w:val="32"/>
          <w:szCs w:val="32"/>
        </w:rPr>
      </w:pPr>
      <w:r w:rsidRPr="00E101D5">
        <w:rPr>
          <w:rFonts w:ascii="標楷體" w:eastAsia="標楷體" w:hAnsi="標楷體" w:hint="eastAsia"/>
          <w:b/>
          <w:sz w:val="32"/>
          <w:szCs w:val="32"/>
          <w:lang w:eastAsia="zh-HK"/>
        </w:rPr>
        <w:t>壹、前言</w:t>
      </w:r>
    </w:p>
    <w:p w14:paraId="4A943AF3" w14:textId="77777777" w:rsidR="00BF6B96" w:rsidRPr="00E101D5" w:rsidRDefault="00BF6B96" w:rsidP="00BF6B96">
      <w:pPr>
        <w:spacing w:line="600" w:lineRule="exact"/>
        <w:jc w:val="both"/>
        <w:rPr>
          <w:rFonts w:ascii="標楷體" w:eastAsia="標楷體" w:hAnsi="標楷體"/>
          <w:sz w:val="32"/>
          <w:szCs w:val="32"/>
        </w:rPr>
      </w:pPr>
      <w:r w:rsidRPr="00E101D5">
        <w:rPr>
          <w:rFonts w:ascii="標楷體" w:eastAsia="標楷體" w:hAnsi="標楷體" w:hint="eastAsia"/>
          <w:sz w:val="32"/>
          <w:szCs w:val="32"/>
        </w:rPr>
        <w:t xml:space="preserve">　　為使旅行業者於</w:t>
      </w:r>
      <w:proofErr w:type="gramStart"/>
      <w:r w:rsidRPr="00E101D5">
        <w:rPr>
          <w:rFonts w:ascii="標楷體" w:eastAsia="標楷體" w:hAnsi="標楷體" w:hint="eastAsia"/>
          <w:sz w:val="32"/>
          <w:szCs w:val="32"/>
        </w:rPr>
        <w:t>疫</w:t>
      </w:r>
      <w:proofErr w:type="gramEnd"/>
      <w:r w:rsidRPr="00E101D5">
        <w:rPr>
          <w:rFonts w:ascii="標楷體" w:eastAsia="標楷體" w:hAnsi="標楷體" w:hint="eastAsia"/>
          <w:sz w:val="32"/>
          <w:szCs w:val="32"/>
        </w:rPr>
        <w:t>情警戒期間辦理團體旅遊方式有所依循，爰就旅遊行程之安排研擬參考指引，做為旅行業者安排團體旅遊之防疫因應措施，亦提供旅客參閱配合。</w:t>
      </w:r>
    </w:p>
    <w:p w14:paraId="33A6500C" w14:textId="77777777" w:rsidR="00BF6B96" w:rsidRPr="00E101D5" w:rsidRDefault="00BF6B96" w:rsidP="00BF6B96">
      <w:pPr>
        <w:spacing w:line="600" w:lineRule="exact"/>
        <w:jc w:val="both"/>
        <w:rPr>
          <w:rFonts w:ascii="標楷體" w:eastAsia="標楷體" w:hAnsi="標楷體"/>
          <w:sz w:val="32"/>
          <w:szCs w:val="32"/>
          <w:lang w:eastAsia="zh-HK"/>
        </w:rPr>
      </w:pPr>
    </w:p>
    <w:p w14:paraId="0E59B90D" w14:textId="77777777" w:rsidR="00BF6B96" w:rsidRPr="00E101D5" w:rsidRDefault="00BF6B96" w:rsidP="00BF6B96">
      <w:pPr>
        <w:spacing w:line="600" w:lineRule="exact"/>
        <w:ind w:left="640" w:hangingChars="200" w:hanging="640"/>
        <w:jc w:val="both"/>
        <w:rPr>
          <w:rFonts w:ascii="標楷體" w:eastAsia="標楷體" w:hAnsi="標楷體"/>
          <w:sz w:val="32"/>
          <w:szCs w:val="32"/>
          <w:lang w:eastAsia="zh-HK"/>
        </w:rPr>
      </w:pPr>
    </w:p>
    <w:p w14:paraId="231CCF49" w14:textId="77777777" w:rsidR="00BF6B96" w:rsidRPr="00E101D5" w:rsidRDefault="00BF6B96" w:rsidP="00BF6B96">
      <w:pPr>
        <w:spacing w:line="600" w:lineRule="exact"/>
        <w:ind w:left="640" w:hangingChars="200" w:hanging="640"/>
        <w:jc w:val="both"/>
        <w:rPr>
          <w:rFonts w:ascii="標楷體" w:eastAsia="標楷體" w:hAnsi="標楷體"/>
          <w:sz w:val="32"/>
          <w:szCs w:val="32"/>
          <w:lang w:eastAsia="zh-HK"/>
        </w:rPr>
      </w:pPr>
    </w:p>
    <w:p w14:paraId="2348F9C4" w14:textId="77777777" w:rsidR="00BF6B96" w:rsidRPr="00E101D5" w:rsidRDefault="00BF6B96" w:rsidP="00BF6B96">
      <w:pPr>
        <w:spacing w:line="600" w:lineRule="exact"/>
        <w:ind w:left="640" w:hangingChars="200" w:hanging="640"/>
        <w:jc w:val="both"/>
        <w:rPr>
          <w:rFonts w:ascii="標楷體" w:eastAsia="標楷體" w:hAnsi="標楷體"/>
          <w:sz w:val="32"/>
          <w:szCs w:val="32"/>
          <w:lang w:eastAsia="zh-HK"/>
        </w:rPr>
      </w:pPr>
    </w:p>
    <w:p w14:paraId="41A28A4D" w14:textId="77777777" w:rsidR="00BF6B96" w:rsidRPr="00E101D5" w:rsidRDefault="00BF6B96" w:rsidP="00BF6B96">
      <w:pPr>
        <w:spacing w:line="600" w:lineRule="exact"/>
        <w:ind w:left="640" w:hangingChars="200" w:hanging="640"/>
        <w:jc w:val="both"/>
        <w:rPr>
          <w:rFonts w:ascii="標楷體" w:eastAsia="標楷體" w:hAnsi="標楷體"/>
          <w:sz w:val="32"/>
          <w:szCs w:val="32"/>
          <w:lang w:eastAsia="zh-HK"/>
        </w:rPr>
      </w:pPr>
    </w:p>
    <w:p w14:paraId="13A08B5C" w14:textId="77777777" w:rsidR="00BF6B96" w:rsidRPr="00E101D5" w:rsidRDefault="00BF6B96" w:rsidP="00BF6B96">
      <w:pPr>
        <w:spacing w:line="600" w:lineRule="exact"/>
        <w:ind w:left="640" w:hangingChars="200" w:hanging="640"/>
        <w:jc w:val="both"/>
        <w:rPr>
          <w:rFonts w:ascii="標楷體" w:eastAsia="標楷體" w:hAnsi="標楷體"/>
          <w:sz w:val="32"/>
          <w:szCs w:val="32"/>
          <w:lang w:eastAsia="zh-HK"/>
        </w:rPr>
      </w:pPr>
    </w:p>
    <w:p w14:paraId="110F04AB" w14:textId="77777777" w:rsidR="00BF6B96" w:rsidRPr="00E101D5" w:rsidRDefault="00BF6B96" w:rsidP="00BF6B96">
      <w:pPr>
        <w:spacing w:line="600" w:lineRule="exact"/>
        <w:ind w:left="640" w:hangingChars="200" w:hanging="640"/>
        <w:jc w:val="both"/>
        <w:rPr>
          <w:rFonts w:ascii="標楷體" w:eastAsia="標楷體" w:hAnsi="標楷體"/>
          <w:sz w:val="32"/>
          <w:szCs w:val="32"/>
          <w:lang w:eastAsia="zh-HK"/>
        </w:rPr>
      </w:pPr>
    </w:p>
    <w:p w14:paraId="0832C919" w14:textId="77777777" w:rsidR="00BF6B96" w:rsidRPr="00E101D5" w:rsidRDefault="00BF6B96" w:rsidP="00BF6B96">
      <w:pPr>
        <w:spacing w:line="600" w:lineRule="exact"/>
        <w:ind w:left="640" w:hangingChars="200" w:hanging="640"/>
        <w:jc w:val="both"/>
        <w:rPr>
          <w:rFonts w:ascii="標楷體" w:eastAsia="標楷體" w:hAnsi="標楷體"/>
          <w:sz w:val="32"/>
          <w:szCs w:val="32"/>
          <w:lang w:eastAsia="zh-HK"/>
        </w:rPr>
      </w:pPr>
    </w:p>
    <w:p w14:paraId="1F5987AB" w14:textId="77777777" w:rsidR="00BF6B96" w:rsidRPr="00E101D5" w:rsidRDefault="00BF6B96" w:rsidP="00BF6B96">
      <w:pPr>
        <w:spacing w:line="600" w:lineRule="exact"/>
        <w:ind w:left="640" w:hangingChars="200" w:hanging="640"/>
        <w:jc w:val="both"/>
        <w:rPr>
          <w:rFonts w:ascii="標楷體" w:eastAsia="標楷體" w:hAnsi="標楷體"/>
          <w:sz w:val="32"/>
          <w:szCs w:val="32"/>
          <w:lang w:eastAsia="zh-HK"/>
        </w:rPr>
      </w:pPr>
    </w:p>
    <w:p w14:paraId="48B67ED1" w14:textId="77777777" w:rsidR="00BF6B96" w:rsidRPr="00E101D5" w:rsidRDefault="00BF6B96" w:rsidP="00BF6B96">
      <w:pPr>
        <w:spacing w:line="600" w:lineRule="exact"/>
        <w:ind w:left="640" w:hangingChars="200" w:hanging="640"/>
        <w:jc w:val="both"/>
        <w:rPr>
          <w:rFonts w:ascii="標楷體" w:eastAsia="標楷體" w:hAnsi="標楷體"/>
          <w:sz w:val="32"/>
          <w:szCs w:val="32"/>
          <w:lang w:eastAsia="zh-HK"/>
        </w:rPr>
      </w:pPr>
    </w:p>
    <w:p w14:paraId="1C2BEDA5" w14:textId="77777777" w:rsidR="00BF6B96" w:rsidRPr="00E101D5" w:rsidRDefault="00BF6B96" w:rsidP="00BF6B96">
      <w:pPr>
        <w:spacing w:line="600" w:lineRule="exact"/>
        <w:ind w:left="640" w:hangingChars="200" w:hanging="640"/>
        <w:jc w:val="both"/>
        <w:rPr>
          <w:rFonts w:ascii="標楷體" w:eastAsia="標楷體" w:hAnsi="標楷體"/>
          <w:sz w:val="32"/>
          <w:szCs w:val="32"/>
          <w:lang w:eastAsia="zh-HK"/>
        </w:rPr>
      </w:pPr>
    </w:p>
    <w:p w14:paraId="5C48A4FD" w14:textId="77777777" w:rsidR="00BF6B96" w:rsidRPr="00E101D5" w:rsidRDefault="00BF6B96" w:rsidP="00BF6B96">
      <w:pPr>
        <w:spacing w:line="600" w:lineRule="exact"/>
        <w:ind w:left="640" w:hangingChars="200" w:hanging="640"/>
        <w:jc w:val="both"/>
        <w:rPr>
          <w:rFonts w:ascii="標楷體" w:eastAsia="標楷體" w:hAnsi="標楷體"/>
          <w:sz w:val="32"/>
          <w:szCs w:val="32"/>
          <w:lang w:eastAsia="zh-HK"/>
        </w:rPr>
      </w:pPr>
    </w:p>
    <w:p w14:paraId="69EE53C7" w14:textId="77777777" w:rsidR="00BF6B96" w:rsidRPr="00E101D5" w:rsidRDefault="00BF6B96" w:rsidP="00BF6B96">
      <w:pPr>
        <w:spacing w:line="600" w:lineRule="exact"/>
        <w:ind w:left="640" w:hangingChars="200" w:hanging="640"/>
        <w:jc w:val="both"/>
        <w:rPr>
          <w:rFonts w:ascii="標楷體" w:eastAsia="標楷體" w:hAnsi="標楷體"/>
          <w:sz w:val="32"/>
          <w:szCs w:val="32"/>
          <w:lang w:eastAsia="zh-HK"/>
        </w:rPr>
      </w:pPr>
    </w:p>
    <w:p w14:paraId="7710D946" w14:textId="77777777" w:rsidR="00BF6B96" w:rsidRPr="00E101D5" w:rsidRDefault="00BF6B96" w:rsidP="00BF6B96">
      <w:pPr>
        <w:spacing w:line="600" w:lineRule="exact"/>
        <w:ind w:left="640" w:hangingChars="200" w:hanging="640"/>
        <w:jc w:val="both"/>
        <w:rPr>
          <w:rFonts w:ascii="標楷體" w:eastAsia="標楷體" w:hAnsi="標楷體"/>
          <w:sz w:val="32"/>
          <w:szCs w:val="32"/>
          <w:lang w:eastAsia="zh-HK"/>
        </w:rPr>
      </w:pPr>
    </w:p>
    <w:p w14:paraId="5C6C466B" w14:textId="77777777" w:rsidR="00BF6B96" w:rsidRPr="00E101D5" w:rsidRDefault="00BF6B96" w:rsidP="00BF6B96">
      <w:pPr>
        <w:spacing w:line="600" w:lineRule="exact"/>
        <w:ind w:left="640" w:hangingChars="200" w:hanging="640"/>
        <w:jc w:val="both"/>
        <w:rPr>
          <w:rFonts w:ascii="標楷體" w:eastAsia="標楷體" w:hAnsi="標楷體"/>
          <w:sz w:val="32"/>
          <w:szCs w:val="32"/>
          <w:lang w:eastAsia="zh-HK"/>
        </w:rPr>
      </w:pPr>
    </w:p>
    <w:p w14:paraId="40D6579B" w14:textId="77777777" w:rsidR="00BF6B96" w:rsidRPr="00E101D5" w:rsidRDefault="00BF6B96" w:rsidP="00BF6B96">
      <w:pPr>
        <w:spacing w:line="600" w:lineRule="exact"/>
        <w:ind w:left="640" w:hangingChars="200" w:hanging="640"/>
        <w:jc w:val="both"/>
        <w:rPr>
          <w:rFonts w:ascii="標楷體" w:eastAsia="標楷體" w:hAnsi="標楷體"/>
          <w:sz w:val="32"/>
          <w:szCs w:val="32"/>
          <w:lang w:eastAsia="zh-HK"/>
        </w:rPr>
      </w:pPr>
    </w:p>
    <w:p w14:paraId="79EB9BE3" w14:textId="77777777" w:rsidR="00BF6B96" w:rsidRPr="00E101D5" w:rsidRDefault="00BF6B96" w:rsidP="00BF6B96">
      <w:pPr>
        <w:spacing w:line="600" w:lineRule="exact"/>
        <w:ind w:left="640" w:hangingChars="200" w:hanging="640"/>
        <w:jc w:val="both"/>
        <w:rPr>
          <w:rFonts w:ascii="標楷體" w:eastAsia="標楷體" w:hAnsi="標楷體"/>
          <w:sz w:val="32"/>
          <w:szCs w:val="32"/>
          <w:lang w:eastAsia="zh-HK"/>
        </w:rPr>
      </w:pPr>
    </w:p>
    <w:p w14:paraId="5EC857B6" w14:textId="77777777" w:rsidR="00BF6B96" w:rsidRPr="00677F22" w:rsidRDefault="00BF6B96" w:rsidP="00BF6B96">
      <w:pPr>
        <w:spacing w:line="600" w:lineRule="exact"/>
        <w:ind w:left="641" w:hangingChars="200" w:hanging="641"/>
        <w:jc w:val="both"/>
        <w:rPr>
          <w:rFonts w:ascii="標楷體" w:eastAsia="標楷體" w:hAnsi="標楷體"/>
          <w:b/>
          <w:color w:val="000000" w:themeColor="text1"/>
          <w:sz w:val="32"/>
          <w:szCs w:val="32"/>
          <w:lang w:eastAsia="zh-HK"/>
        </w:rPr>
      </w:pPr>
      <w:r w:rsidRPr="00677F22">
        <w:rPr>
          <w:rFonts w:ascii="標楷體" w:eastAsia="標楷體" w:hAnsi="標楷體" w:hint="eastAsia"/>
          <w:b/>
          <w:color w:val="000000" w:themeColor="text1"/>
          <w:sz w:val="32"/>
          <w:szCs w:val="32"/>
          <w:lang w:eastAsia="zh-HK"/>
        </w:rPr>
        <w:lastRenderedPageBreak/>
        <w:t>貳、重點防疫措施綜覽</w:t>
      </w:r>
    </w:p>
    <w:tbl>
      <w:tblPr>
        <w:tblStyle w:val="a4"/>
        <w:tblW w:w="8760" w:type="dxa"/>
        <w:jc w:val="center"/>
        <w:tblLook w:val="04A0" w:firstRow="1" w:lastRow="0" w:firstColumn="1" w:lastColumn="0" w:noHBand="0" w:noVBand="1"/>
      </w:tblPr>
      <w:tblGrid>
        <w:gridCol w:w="1696"/>
        <w:gridCol w:w="7064"/>
      </w:tblGrid>
      <w:tr w:rsidR="00BF6B96" w:rsidRPr="00677F22" w14:paraId="4BC4CAC8" w14:textId="77777777" w:rsidTr="00577479">
        <w:trPr>
          <w:jc w:val="center"/>
        </w:trPr>
        <w:tc>
          <w:tcPr>
            <w:tcW w:w="1696" w:type="dxa"/>
            <w:vAlign w:val="center"/>
          </w:tcPr>
          <w:p w14:paraId="46D9D1E2" w14:textId="77777777" w:rsidR="00BF6B96" w:rsidRPr="00677F22" w:rsidRDefault="00BF6B96" w:rsidP="00577479">
            <w:pPr>
              <w:spacing w:line="440" w:lineRule="exact"/>
              <w:jc w:val="both"/>
              <w:outlineLvl w:val="1"/>
              <w:rPr>
                <w:rFonts w:ascii="標楷體" w:eastAsia="標楷體" w:hAnsi="標楷體" w:cs="Times New Roman"/>
                <w:b/>
                <w:color w:val="000000" w:themeColor="text1"/>
                <w:sz w:val="28"/>
                <w:szCs w:val="28"/>
              </w:rPr>
            </w:pPr>
            <w:r w:rsidRPr="00677F22">
              <w:rPr>
                <w:rFonts w:ascii="標楷體" w:eastAsia="標楷體" w:hAnsi="標楷體" w:cs="Times New Roman" w:hint="eastAsia"/>
                <w:b/>
                <w:color w:val="000000" w:themeColor="text1"/>
                <w:sz w:val="28"/>
                <w:szCs w:val="28"/>
              </w:rPr>
              <w:t>項目</w:t>
            </w:r>
          </w:p>
        </w:tc>
        <w:tc>
          <w:tcPr>
            <w:tcW w:w="7064" w:type="dxa"/>
          </w:tcPr>
          <w:p w14:paraId="2D55B31A" w14:textId="77777777" w:rsidR="00BF6B96" w:rsidRPr="00677F22" w:rsidRDefault="00BF6B96" w:rsidP="00577479">
            <w:pPr>
              <w:spacing w:line="440" w:lineRule="exact"/>
              <w:jc w:val="both"/>
              <w:outlineLvl w:val="1"/>
              <w:rPr>
                <w:rFonts w:ascii="標楷體" w:eastAsia="標楷體" w:hAnsi="標楷體" w:cs="Times New Roman"/>
                <w:b/>
                <w:color w:val="000000" w:themeColor="text1"/>
                <w:sz w:val="28"/>
                <w:szCs w:val="28"/>
              </w:rPr>
            </w:pPr>
            <w:r w:rsidRPr="00677F22">
              <w:rPr>
                <w:rFonts w:ascii="標楷體" w:eastAsia="標楷體" w:hAnsi="標楷體" w:cs="Times New Roman" w:hint="eastAsia"/>
                <w:b/>
                <w:color w:val="000000" w:themeColor="text1"/>
                <w:sz w:val="28"/>
                <w:szCs w:val="28"/>
              </w:rPr>
              <w:t>防疫措施</w:t>
            </w:r>
          </w:p>
        </w:tc>
      </w:tr>
      <w:tr w:rsidR="00BF6B96" w:rsidRPr="00677F22" w14:paraId="7B14096F" w14:textId="77777777" w:rsidTr="00577479">
        <w:trPr>
          <w:trHeight w:val="2908"/>
          <w:jc w:val="center"/>
        </w:trPr>
        <w:tc>
          <w:tcPr>
            <w:tcW w:w="1696" w:type="dxa"/>
            <w:vAlign w:val="center"/>
          </w:tcPr>
          <w:p w14:paraId="57A4286E" w14:textId="77777777" w:rsidR="00BF6B96" w:rsidRPr="00677F22" w:rsidRDefault="00BF6B96" w:rsidP="00577479">
            <w:pPr>
              <w:spacing w:line="440" w:lineRule="exact"/>
              <w:jc w:val="both"/>
              <w:outlineLvl w:val="1"/>
              <w:rPr>
                <w:rFonts w:ascii="標楷體" w:eastAsia="標楷體" w:hAnsi="標楷體" w:cs="Times New Roman"/>
                <w:color w:val="000000" w:themeColor="text1"/>
                <w:sz w:val="28"/>
                <w:szCs w:val="28"/>
              </w:rPr>
            </w:pPr>
            <w:r w:rsidRPr="00677F22">
              <w:rPr>
                <w:rFonts w:ascii="標楷體" w:eastAsia="標楷體" w:hAnsi="標楷體" w:cs="Times New Roman" w:hint="eastAsia"/>
                <w:color w:val="000000" w:themeColor="text1"/>
                <w:sz w:val="28"/>
                <w:szCs w:val="28"/>
                <w:lang w:eastAsia="zh-HK"/>
              </w:rPr>
              <w:t>行程安排應注意事項</w:t>
            </w:r>
          </w:p>
        </w:tc>
        <w:tc>
          <w:tcPr>
            <w:tcW w:w="7064" w:type="dxa"/>
            <w:vAlign w:val="center"/>
          </w:tcPr>
          <w:p w14:paraId="4FAFF2A1" w14:textId="77777777" w:rsidR="00BF6B96" w:rsidRPr="00677F22" w:rsidRDefault="00BF6B96" w:rsidP="00BF6B96">
            <w:pPr>
              <w:pStyle w:val="a3"/>
              <w:numPr>
                <w:ilvl w:val="0"/>
                <w:numId w:val="4"/>
              </w:numPr>
              <w:spacing w:line="440" w:lineRule="exact"/>
              <w:ind w:leftChars="0"/>
              <w:jc w:val="both"/>
              <w:outlineLvl w:val="1"/>
              <w:rPr>
                <w:rFonts w:ascii="標楷體" w:eastAsia="標楷體" w:hAnsi="標楷體" w:cs="Times New Roman"/>
                <w:color w:val="000000" w:themeColor="text1"/>
                <w:sz w:val="28"/>
                <w:szCs w:val="28"/>
              </w:rPr>
            </w:pPr>
            <w:r w:rsidRPr="00677F22">
              <w:rPr>
                <w:rFonts w:ascii="標楷體" w:eastAsia="標楷體" w:hAnsi="標楷體" w:cs="Times New Roman" w:hint="eastAsia"/>
                <w:color w:val="000000" w:themeColor="text1"/>
                <w:sz w:val="28"/>
                <w:szCs w:val="28"/>
              </w:rPr>
              <w:t>團體旅遊之行程規劃及安排應依中央流行</w:t>
            </w:r>
            <w:proofErr w:type="gramStart"/>
            <w:r w:rsidRPr="00677F22">
              <w:rPr>
                <w:rFonts w:ascii="標楷體" w:eastAsia="標楷體" w:hAnsi="標楷體" w:cs="Times New Roman" w:hint="eastAsia"/>
                <w:color w:val="000000" w:themeColor="text1"/>
                <w:sz w:val="28"/>
                <w:szCs w:val="28"/>
              </w:rPr>
              <w:t>疫</w:t>
            </w:r>
            <w:proofErr w:type="gramEnd"/>
            <w:r w:rsidRPr="00677F22">
              <w:rPr>
                <w:rFonts w:ascii="標楷體" w:eastAsia="標楷體" w:hAnsi="標楷體" w:cs="Times New Roman" w:hint="eastAsia"/>
                <w:color w:val="000000" w:themeColor="text1"/>
                <w:sz w:val="28"/>
                <w:szCs w:val="28"/>
              </w:rPr>
              <w:t>情指揮中心公布之公眾集會因應指引、各主管機關及當地直轄市或縣(市)政府防疫管理措施辦理，並注意各景點預約機制及容留人數限制。</w:t>
            </w:r>
          </w:p>
          <w:p w14:paraId="2BFBEF32" w14:textId="77777777" w:rsidR="00BF6B96" w:rsidRPr="00677F22" w:rsidRDefault="00BF6B96" w:rsidP="00BF6B96">
            <w:pPr>
              <w:pStyle w:val="a3"/>
              <w:numPr>
                <w:ilvl w:val="0"/>
                <w:numId w:val="4"/>
              </w:numPr>
              <w:spacing w:line="440" w:lineRule="exact"/>
              <w:ind w:leftChars="0"/>
              <w:jc w:val="both"/>
              <w:outlineLvl w:val="1"/>
              <w:rPr>
                <w:rFonts w:ascii="標楷體" w:eastAsia="標楷體" w:hAnsi="標楷體" w:cs="Times New Roman"/>
                <w:color w:val="000000" w:themeColor="text1"/>
                <w:sz w:val="28"/>
                <w:szCs w:val="28"/>
              </w:rPr>
            </w:pPr>
            <w:r w:rsidRPr="00677F22">
              <w:rPr>
                <w:rFonts w:ascii="標楷體" w:eastAsia="標楷體" w:hAnsi="標楷體" w:cs="Times New Roman" w:hint="eastAsia"/>
                <w:color w:val="000000" w:themeColor="text1"/>
                <w:sz w:val="28"/>
                <w:szCs w:val="28"/>
                <w:lang w:eastAsia="zh-HK"/>
              </w:rPr>
              <w:t>備妥酒精及口罩</w:t>
            </w:r>
            <w:r w:rsidRPr="00677F22">
              <w:rPr>
                <w:rFonts w:ascii="標楷體" w:eastAsia="標楷體" w:hAnsi="標楷體" w:cs="Times New Roman" w:hint="eastAsia"/>
                <w:color w:val="000000" w:themeColor="text1"/>
                <w:sz w:val="28"/>
                <w:szCs w:val="28"/>
              </w:rPr>
              <w:t>，</w:t>
            </w:r>
            <w:r w:rsidRPr="00677F22">
              <w:rPr>
                <w:rFonts w:ascii="標楷體" w:eastAsia="標楷體" w:hAnsi="標楷體" w:cs="Times New Roman" w:hint="eastAsia"/>
                <w:color w:val="000000" w:themeColor="text1"/>
                <w:sz w:val="28"/>
                <w:szCs w:val="28"/>
                <w:lang w:eastAsia="zh-HK"/>
              </w:rPr>
              <w:t>以利於行程</w:t>
            </w:r>
            <w:r w:rsidRPr="00677F22">
              <w:rPr>
                <w:rFonts w:ascii="標楷體" w:eastAsia="標楷體" w:hAnsi="標楷體" w:cs="Times New Roman" w:hint="eastAsia"/>
                <w:color w:val="000000" w:themeColor="text1"/>
                <w:sz w:val="28"/>
                <w:szCs w:val="28"/>
              </w:rPr>
              <w:t>中</w:t>
            </w:r>
            <w:r w:rsidRPr="00677F22">
              <w:rPr>
                <w:rFonts w:ascii="標楷體" w:eastAsia="標楷體" w:hAnsi="標楷體" w:cs="Times New Roman" w:hint="eastAsia"/>
                <w:color w:val="000000" w:themeColor="text1"/>
                <w:sz w:val="28"/>
                <w:szCs w:val="28"/>
                <w:lang w:eastAsia="zh-HK"/>
              </w:rPr>
              <w:t>供旅客備用</w:t>
            </w:r>
            <w:r w:rsidRPr="00677F22">
              <w:rPr>
                <w:rFonts w:ascii="標楷體" w:eastAsia="標楷體" w:hAnsi="標楷體" w:cs="Times New Roman" w:hint="eastAsia"/>
                <w:color w:val="000000" w:themeColor="text1"/>
                <w:sz w:val="28"/>
                <w:szCs w:val="28"/>
              </w:rPr>
              <w:t>。</w:t>
            </w:r>
          </w:p>
        </w:tc>
      </w:tr>
      <w:tr w:rsidR="00BF6B96" w:rsidRPr="00677F22" w14:paraId="37773F86" w14:textId="77777777" w:rsidTr="00577479">
        <w:trPr>
          <w:trHeight w:val="1298"/>
          <w:jc w:val="center"/>
        </w:trPr>
        <w:tc>
          <w:tcPr>
            <w:tcW w:w="1696" w:type="dxa"/>
            <w:vAlign w:val="center"/>
          </w:tcPr>
          <w:p w14:paraId="4ABAD0F9" w14:textId="77777777" w:rsidR="00BF6B96" w:rsidRPr="00677F22" w:rsidRDefault="00BF6B96" w:rsidP="00577479">
            <w:pPr>
              <w:spacing w:line="440" w:lineRule="exact"/>
              <w:jc w:val="both"/>
              <w:outlineLvl w:val="1"/>
              <w:rPr>
                <w:rFonts w:ascii="標楷體" w:eastAsia="標楷體" w:hAnsi="標楷體" w:cs="Times New Roman"/>
                <w:color w:val="000000" w:themeColor="text1"/>
                <w:sz w:val="28"/>
                <w:szCs w:val="28"/>
                <w:lang w:eastAsia="zh-HK"/>
              </w:rPr>
            </w:pPr>
            <w:r w:rsidRPr="00677F22">
              <w:rPr>
                <w:rFonts w:ascii="標楷體" w:eastAsia="標楷體" w:hAnsi="標楷體" w:cs="Times New Roman" w:hint="eastAsia"/>
                <w:color w:val="000000" w:themeColor="text1"/>
                <w:sz w:val="28"/>
                <w:szCs w:val="28"/>
                <w:lang w:eastAsia="zh-HK"/>
              </w:rPr>
              <w:t>行程後應注意事項</w:t>
            </w:r>
          </w:p>
        </w:tc>
        <w:tc>
          <w:tcPr>
            <w:tcW w:w="7064" w:type="dxa"/>
            <w:vAlign w:val="center"/>
          </w:tcPr>
          <w:p w14:paraId="7BEFBECA" w14:textId="77777777" w:rsidR="00BF6B96" w:rsidRPr="00677F22" w:rsidRDefault="00BF6B96" w:rsidP="00577479">
            <w:pPr>
              <w:spacing w:line="440" w:lineRule="exact"/>
              <w:jc w:val="both"/>
              <w:outlineLvl w:val="1"/>
              <w:rPr>
                <w:rFonts w:ascii="標楷體" w:eastAsia="標楷體" w:hAnsi="標楷體" w:cs="Times New Roman"/>
                <w:color w:val="000000" w:themeColor="text1"/>
                <w:sz w:val="28"/>
                <w:szCs w:val="28"/>
                <w:lang w:eastAsia="zh-HK"/>
              </w:rPr>
            </w:pPr>
            <w:r w:rsidRPr="00677F22">
              <w:rPr>
                <w:rFonts w:ascii="標楷體" w:eastAsia="標楷體" w:hAnsi="標楷體" w:cs="Times New Roman" w:hint="eastAsia"/>
                <w:color w:val="000000" w:themeColor="text1"/>
                <w:sz w:val="28"/>
                <w:szCs w:val="28"/>
                <w:lang w:eastAsia="zh-HK"/>
              </w:rPr>
              <w:t>旅客資料保存1年，以供隨時配合疫調。</w:t>
            </w:r>
          </w:p>
        </w:tc>
      </w:tr>
      <w:tr w:rsidR="00BF6B96" w:rsidRPr="00677F22" w14:paraId="59E86957" w14:textId="77777777" w:rsidTr="00577479">
        <w:trPr>
          <w:trHeight w:val="2178"/>
          <w:jc w:val="center"/>
        </w:trPr>
        <w:tc>
          <w:tcPr>
            <w:tcW w:w="1696" w:type="dxa"/>
            <w:vAlign w:val="center"/>
          </w:tcPr>
          <w:p w14:paraId="74CCC022" w14:textId="77777777" w:rsidR="00BF6B96" w:rsidRPr="00677F22" w:rsidRDefault="00BF6B96" w:rsidP="00577479">
            <w:pPr>
              <w:spacing w:line="440" w:lineRule="exact"/>
              <w:jc w:val="both"/>
              <w:outlineLvl w:val="1"/>
              <w:rPr>
                <w:rFonts w:ascii="標楷體" w:eastAsia="標楷體" w:hAnsi="標楷體" w:cs="Times New Roman"/>
                <w:color w:val="000000" w:themeColor="text1"/>
                <w:sz w:val="28"/>
                <w:szCs w:val="28"/>
                <w:lang w:eastAsia="zh-HK"/>
              </w:rPr>
            </w:pPr>
            <w:r w:rsidRPr="00677F22">
              <w:rPr>
                <w:rFonts w:ascii="標楷體" w:eastAsia="標楷體" w:hAnsi="標楷體" w:cs="Times New Roman" w:hint="eastAsia"/>
                <w:color w:val="000000" w:themeColor="text1"/>
                <w:sz w:val="28"/>
                <w:szCs w:val="28"/>
                <w:lang w:eastAsia="zh-HK"/>
              </w:rPr>
              <w:t>工作人員</w:t>
            </w:r>
          </w:p>
          <w:p w14:paraId="6DF3CAFD" w14:textId="77777777" w:rsidR="00BF6B96" w:rsidRPr="00677F22" w:rsidRDefault="00BF6B96" w:rsidP="00577479">
            <w:pPr>
              <w:spacing w:line="440" w:lineRule="exact"/>
              <w:jc w:val="both"/>
              <w:outlineLvl w:val="1"/>
              <w:rPr>
                <w:rFonts w:ascii="標楷體" w:eastAsia="標楷體" w:hAnsi="標楷體" w:cs="Times New Roman"/>
                <w:color w:val="000000" w:themeColor="text1"/>
                <w:sz w:val="28"/>
                <w:szCs w:val="28"/>
                <w:lang w:eastAsia="zh-HK"/>
              </w:rPr>
            </w:pPr>
            <w:r w:rsidRPr="00677F22">
              <w:rPr>
                <w:rFonts w:ascii="標楷體" w:eastAsia="標楷體" w:hAnsi="標楷體" w:cs="Times New Roman" w:hint="eastAsia"/>
                <w:color w:val="000000" w:themeColor="text1"/>
                <w:sz w:val="28"/>
                <w:szCs w:val="28"/>
                <w:lang w:eastAsia="zh-HK"/>
              </w:rPr>
              <w:t>健康監測</w:t>
            </w:r>
          </w:p>
        </w:tc>
        <w:tc>
          <w:tcPr>
            <w:tcW w:w="7064" w:type="dxa"/>
            <w:vAlign w:val="center"/>
          </w:tcPr>
          <w:p w14:paraId="3CBF48D1" w14:textId="77777777" w:rsidR="00BF6B96" w:rsidRPr="00677F22" w:rsidRDefault="00BF6B96" w:rsidP="00BF6B96">
            <w:pPr>
              <w:pStyle w:val="a3"/>
              <w:numPr>
                <w:ilvl w:val="0"/>
                <w:numId w:val="5"/>
              </w:numPr>
              <w:spacing w:line="440" w:lineRule="exact"/>
              <w:ind w:leftChars="0"/>
              <w:jc w:val="both"/>
              <w:outlineLvl w:val="1"/>
              <w:rPr>
                <w:rFonts w:ascii="標楷體" w:eastAsia="標楷體" w:hAnsi="標楷體" w:cs="Times New Roman"/>
                <w:color w:val="000000" w:themeColor="text1"/>
                <w:sz w:val="28"/>
                <w:szCs w:val="28"/>
                <w:lang w:eastAsia="zh-HK"/>
              </w:rPr>
            </w:pPr>
            <w:r w:rsidRPr="00677F22">
              <w:rPr>
                <w:rFonts w:ascii="標楷體" w:eastAsia="標楷體" w:hAnsi="標楷體" w:cs="Times New Roman" w:hint="eastAsia"/>
                <w:color w:val="000000" w:themeColor="text1"/>
                <w:sz w:val="28"/>
                <w:szCs w:val="28"/>
                <w:lang w:eastAsia="zh-HK"/>
              </w:rPr>
              <w:t>盤點相關工作人員及造冊。</w:t>
            </w:r>
          </w:p>
          <w:p w14:paraId="11594BFA" w14:textId="77777777" w:rsidR="00BF6B96" w:rsidRPr="00677F22" w:rsidRDefault="00BF6B96" w:rsidP="00BF6B96">
            <w:pPr>
              <w:pStyle w:val="a3"/>
              <w:numPr>
                <w:ilvl w:val="0"/>
                <w:numId w:val="5"/>
              </w:numPr>
              <w:spacing w:line="440" w:lineRule="exact"/>
              <w:ind w:leftChars="0"/>
              <w:jc w:val="both"/>
              <w:outlineLvl w:val="1"/>
              <w:rPr>
                <w:rFonts w:ascii="標楷體" w:eastAsia="標楷體" w:hAnsi="標楷體" w:cs="Times New Roman"/>
                <w:color w:val="000000" w:themeColor="text1"/>
                <w:sz w:val="28"/>
                <w:szCs w:val="28"/>
                <w:lang w:eastAsia="zh-HK"/>
              </w:rPr>
            </w:pPr>
            <w:r w:rsidRPr="00677F22">
              <w:rPr>
                <w:rFonts w:ascii="標楷體" w:eastAsia="標楷體" w:hAnsi="標楷體" w:cs="Times New Roman" w:hint="eastAsia"/>
                <w:color w:val="000000" w:themeColor="text1"/>
                <w:sz w:val="28"/>
                <w:szCs w:val="28"/>
                <w:lang w:eastAsia="zh-HK"/>
              </w:rPr>
              <w:t>訂定健康監測計畫(包含人員名單及異常追蹤處理機制)。</w:t>
            </w:r>
          </w:p>
          <w:p w14:paraId="29C46554" w14:textId="77777777" w:rsidR="00BF6B96" w:rsidRPr="00677F22" w:rsidRDefault="00BF6B96" w:rsidP="00BF6B96">
            <w:pPr>
              <w:pStyle w:val="a3"/>
              <w:numPr>
                <w:ilvl w:val="0"/>
                <w:numId w:val="5"/>
              </w:numPr>
              <w:spacing w:line="440" w:lineRule="exact"/>
              <w:ind w:leftChars="0"/>
              <w:jc w:val="both"/>
              <w:outlineLvl w:val="1"/>
              <w:rPr>
                <w:rFonts w:ascii="標楷體" w:eastAsia="標楷體" w:hAnsi="標楷體" w:cs="Times New Roman"/>
                <w:color w:val="000000" w:themeColor="text1"/>
                <w:sz w:val="28"/>
                <w:szCs w:val="28"/>
                <w:lang w:eastAsia="zh-HK"/>
              </w:rPr>
            </w:pPr>
            <w:r w:rsidRPr="00677F22">
              <w:rPr>
                <w:rFonts w:ascii="標楷體" w:eastAsia="標楷體" w:hAnsi="標楷體" w:cs="Times New Roman" w:hint="eastAsia"/>
                <w:color w:val="000000" w:themeColor="text1"/>
                <w:sz w:val="28"/>
                <w:szCs w:val="28"/>
                <w:lang w:eastAsia="zh-HK"/>
              </w:rPr>
              <w:t>落實健康狀況監測及定期篩檢。</w:t>
            </w:r>
          </w:p>
          <w:p w14:paraId="6E700122" w14:textId="77777777" w:rsidR="00BF6B96" w:rsidRPr="00677F22" w:rsidRDefault="00BF6B96" w:rsidP="00BF6B96">
            <w:pPr>
              <w:pStyle w:val="a3"/>
              <w:numPr>
                <w:ilvl w:val="0"/>
                <w:numId w:val="5"/>
              </w:numPr>
              <w:spacing w:line="440" w:lineRule="exact"/>
              <w:ind w:leftChars="0"/>
              <w:jc w:val="both"/>
              <w:outlineLvl w:val="1"/>
              <w:rPr>
                <w:rFonts w:ascii="標楷體" w:eastAsia="標楷體" w:hAnsi="標楷體" w:cs="Times New Roman"/>
                <w:color w:val="000000" w:themeColor="text1"/>
                <w:sz w:val="28"/>
                <w:szCs w:val="28"/>
                <w:lang w:eastAsia="zh-HK"/>
              </w:rPr>
            </w:pPr>
            <w:r w:rsidRPr="00677F22">
              <w:rPr>
                <w:rFonts w:ascii="標楷體" w:eastAsia="標楷體" w:hAnsi="標楷體" w:cs="Times New Roman" w:hint="eastAsia"/>
                <w:color w:val="000000" w:themeColor="text1"/>
                <w:sz w:val="28"/>
                <w:szCs w:val="28"/>
                <w:lang w:eastAsia="zh-HK"/>
              </w:rPr>
              <w:t>鼓勵工作人員安裝「臺灣社交距離APP」。</w:t>
            </w:r>
          </w:p>
        </w:tc>
      </w:tr>
      <w:tr w:rsidR="00BF6B96" w:rsidRPr="00677F22" w14:paraId="1EBF487C" w14:textId="77777777" w:rsidTr="00577479">
        <w:trPr>
          <w:trHeight w:val="2170"/>
          <w:jc w:val="center"/>
        </w:trPr>
        <w:tc>
          <w:tcPr>
            <w:tcW w:w="1696" w:type="dxa"/>
            <w:vAlign w:val="center"/>
          </w:tcPr>
          <w:p w14:paraId="441E0F57" w14:textId="77777777" w:rsidR="00BF6B96" w:rsidRPr="00677F22" w:rsidRDefault="00BF6B96" w:rsidP="00577479">
            <w:pPr>
              <w:spacing w:line="440" w:lineRule="exact"/>
              <w:jc w:val="both"/>
              <w:outlineLvl w:val="1"/>
              <w:rPr>
                <w:rFonts w:ascii="標楷體" w:eastAsia="標楷體" w:hAnsi="標楷體" w:cs="Times New Roman"/>
                <w:color w:val="000000" w:themeColor="text1"/>
                <w:sz w:val="28"/>
                <w:szCs w:val="28"/>
                <w:lang w:eastAsia="zh-HK"/>
              </w:rPr>
            </w:pPr>
            <w:r w:rsidRPr="00677F22">
              <w:rPr>
                <w:rFonts w:ascii="標楷體" w:eastAsia="標楷體" w:hAnsi="標楷體" w:cs="Times New Roman" w:hint="eastAsia"/>
                <w:color w:val="000000" w:themeColor="text1"/>
                <w:sz w:val="28"/>
                <w:szCs w:val="28"/>
                <w:lang w:eastAsia="zh-HK"/>
              </w:rPr>
              <w:t>應變措施</w:t>
            </w:r>
          </w:p>
        </w:tc>
        <w:tc>
          <w:tcPr>
            <w:tcW w:w="7064" w:type="dxa"/>
            <w:vAlign w:val="center"/>
          </w:tcPr>
          <w:p w14:paraId="503F4330" w14:textId="77777777" w:rsidR="00BF6B96" w:rsidRPr="00677F22" w:rsidRDefault="00BF6B96" w:rsidP="00577479">
            <w:pPr>
              <w:pStyle w:val="a3"/>
              <w:numPr>
                <w:ilvl w:val="0"/>
                <w:numId w:val="3"/>
              </w:numPr>
              <w:spacing w:line="440" w:lineRule="exact"/>
              <w:ind w:leftChars="0"/>
              <w:jc w:val="both"/>
              <w:outlineLvl w:val="1"/>
              <w:rPr>
                <w:rFonts w:ascii="標楷體" w:eastAsia="標楷體" w:hAnsi="標楷體" w:cs="Times New Roman"/>
                <w:color w:val="000000" w:themeColor="text1"/>
                <w:sz w:val="28"/>
                <w:szCs w:val="28"/>
                <w:lang w:eastAsia="zh-HK"/>
              </w:rPr>
            </w:pPr>
            <w:r w:rsidRPr="00677F22">
              <w:rPr>
                <w:rFonts w:ascii="標楷體" w:eastAsia="標楷體" w:hAnsi="標楷體" w:cs="Times New Roman" w:hint="eastAsia"/>
                <w:color w:val="000000" w:themeColor="text1"/>
                <w:sz w:val="28"/>
                <w:szCs w:val="28"/>
                <w:lang w:eastAsia="zh-HK"/>
              </w:rPr>
              <w:t>如於行程結</w:t>
            </w:r>
            <w:r w:rsidRPr="00527538">
              <w:rPr>
                <w:rFonts w:ascii="標楷體" w:eastAsia="標楷體" w:hAnsi="標楷體" w:cs="Times New Roman" w:hint="eastAsia"/>
                <w:color w:val="000000" w:themeColor="text1"/>
                <w:sz w:val="28"/>
                <w:szCs w:val="28"/>
                <w:lang w:eastAsia="zh-HK"/>
              </w:rPr>
              <w:t>束</w:t>
            </w:r>
            <w:r w:rsidRPr="00527538">
              <w:rPr>
                <w:rFonts w:ascii="標楷體" w:eastAsia="標楷體" w:hAnsi="標楷體" w:cs="Times New Roman" w:hint="eastAsia"/>
                <w:color w:val="000000" w:themeColor="text1"/>
                <w:sz w:val="28"/>
                <w:szCs w:val="28"/>
              </w:rPr>
              <w:t>5</w:t>
            </w:r>
            <w:r w:rsidRPr="00677F22">
              <w:rPr>
                <w:rFonts w:ascii="標楷體" w:eastAsia="標楷體" w:hAnsi="標楷體" w:cs="Times New Roman" w:hint="eastAsia"/>
                <w:color w:val="000000" w:themeColor="text1"/>
                <w:sz w:val="28"/>
                <w:szCs w:val="28"/>
                <w:lang w:eastAsia="zh-HK"/>
              </w:rPr>
              <w:t>日內發現旅客有確診情形，應即刻通報主管機關及衛生單位。</w:t>
            </w:r>
          </w:p>
          <w:p w14:paraId="26016653" w14:textId="77777777" w:rsidR="00BF6B96" w:rsidRPr="00677F22" w:rsidRDefault="00BF6B96" w:rsidP="00577479">
            <w:pPr>
              <w:pStyle w:val="a3"/>
              <w:numPr>
                <w:ilvl w:val="0"/>
                <w:numId w:val="3"/>
              </w:numPr>
              <w:spacing w:line="440" w:lineRule="exact"/>
              <w:ind w:leftChars="0"/>
              <w:jc w:val="both"/>
              <w:outlineLvl w:val="1"/>
              <w:rPr>
                <w:rFonts w:ascii="標楷體" w:eastAsia="標楷體" w:hAnsi="標楷體" w:cs="Times New Roman"/>
                <w:color w:val="000000" w:themeColor="text1"/>
                <w:sz w:val="28"/>
                <w:szCs w:val="28"/>
                <w:lang w:eastAsia="zh-HK"/>
              </w:rPr>
            </w:pPr>
            <w:r w:rsidRPr="00677F22">
              <w:rPr>
                <w:rFonts w:ascii="標楷體" w:eastAsia="標楷體" w:hAnsi="標楷體" w:cs="Times New Roman" w:hint="eastAsia"/>
                <w:color w:val="000000" w:themeColor="text1"/>
                <w:sz w:val="28"/>
                <w:szCs w:val="28"/>
                <w:lang w:eastAsia="zh-HK"/>
              </w:rPr>
              <w:t>與上列有接觸之工作人員均應配合疫情調查，並接受快篩或核酸檢測等檢疫措施。</w:t>
            </w:r>
          </w:p>
        </w:tc>
      </w:tr>
      <w:tr w:rsidR="00BF6B96" w:rsidRPr="00677F22" w14:paraId="29A431AF" w14:textId="77777777" w:rsidTr="00577479">
        <w:trPr>
          <w:trHeight w:val="1974"/>
          <w:jc w:val="center"/>
        </w:trPr>
        <w:tc>
          <w:tcPr>
            <w:tcW w:w="1696" w:type="dxa"/>
            <w:vAlign w:val="center"/>
          </w:tcPr>
          <w:p w14:paraId="2B4C77B8" w14:textId="77777777" w:rsidR="00BF6B96" w:rsidRPr="00677F22" w:rsidRDefault="00BF6B96" w:rsidP="00577479">
            <w:pPr>
              <w:spacing w:line="440" w:lineRule="exact"/>
              <w:jc w:val="both"/>
              <w:outlineLvl w:val="1"/>
              <w:rPr>
                <w:rFonts w:ascii="標楷體" w:eastAsia="標楷體" w:hAnsi="標楷體" w:cs="Times New Roman"/>
                <w:color w:val="000000" w:themeColor="text1"/>
                <w:sz w:val="28"/>
                <w:szCs w:val="28"/>
                <w:lang w:eastAsia="zh-HK"/>
              </w:rPr>
            </w:pPr>
            <w:r w:rsidRPr="00677F22">
              <w:rPr>
                <w:rFonts w:ascii="標楷體" w:eastAsia="標楷體" w:hAnsi="標楷體" w:cs="Times New Roman" w:hint="eastAsia"/>
                <w:color w:val="000000" w:themeColor="text1"/>
                <w:sz w:val="28"/>
                <w:szCs w:val="28"/>
                <w:lang w:eastAsia="zh-HK"/>
              </w:rPr>
              <w:t>稽查機制及違反者罰則</w:t>
            </w:r>
          </w:p>
        </w:tc>
        <w:tc>
          <w:tcPr>
            <w:tcW w:w="7064" w:type="dxa"/>
            <w:vAlign w:val="center"/>
          </w:tcPr>
          <w:p w14:paraId="2F9989F0" w14:textId="77777777" w:rsidR="00BF6B96" w:rsidRPr="00677F22" w:rsidRDefault="00BF6B96" w:rsidP="00BF6B96">
            <w:pPr>
              <w:pStyle w:val="a3"/>
              <w:numPr>
                <w:ilvl w:val="0"/>
                <w:numId w:val="6"/>
              </w:numPr>
              <w:spacing w:line="440" w:lineRule="exact"/>
              <w:ind w:leftChars="0"/>
              <w:jc w:val="both"/>
              <w:outlineLvl w:val="1"/>
              <w:rPr>
                <w:rFonts w:ascii="標楷體" w:eastAsia="標楷體" w:hAnsi="標楷體" w:cs="Times New Roman"/>
                <w:color w:val="000000" w:themeColor="text1"/>
                <w:sz w:val="28"/>
                <w:szCs w:val="28"/>
                <w:lang w:eastAsia="zh-HK"/>
              </w:rPr>
            </w:pPr>
            <w:r w:rsidRPr="00677F22">
              <w:rPr>
                <w:rFonts w:ascii="標楷體" w:eastAsia="標楷體" w:hAnsi="標楷體" w:cs="Times New Roman" w:hint="eastAsia"/>
                <w:color w:val="000000" w:themeColor="text1"/>
                <w:sz w:val="28"/>
                <w:szCs w:val="28"/>
                <w:lang w:eastAsia="zh-HK"/>
              </w:rPr>
              <w:t>業者就防疫措施進行自主管理。</w:t>
            </w:r>
          </w:p>
          <w:p w14:paraId="304D8997" w14:textId="77777777" w:rsidR="00BF6B96" w:rsidRPr="00677F22" w:rsidRDefault="00BF6B96" w:rsidP="00BF6B96">
            <w:pPr>
              <w:pStyle w:val="a3"/>
              <w:numPr>
                <w:ilvl w:val="0"/>
                <w:numId w:val="6"/>
              </w:numPr>
              <w:spacing w:line="440" w:lineRule="exact"/>
              <w:ind w:leftChars="0"/>
              <w:jc w:val="both"/>
              <w:outlineLvl w:val="1"/>
              <w:rPr>
                <w:rFonts w:ascii="標楷體" w:eastAsia="標楷體" w:hAnsi="標楷體" w:cs="Times New Roman"/>
                <w:color w:val="000000" w:themeColor="text1"/>
                <w:sz w:val="28"/>
                <w:szCs w:val="28"/>
                <w:lang w:eastAsia="zh-HK"/>
              </w:rPr>
            </w:pPr>
            <w:r w:rsidRPr="00677F22">
              <w:rPr>
                <w:rFonts w:ascii="標楷體" w:eastAsia="標楷體" w:hAnsi="標楷體" w:cs="Times New Roman" w:hint="eastAsia"/>
                <w:color w:val="000000" w:themeColor="text1"/>
                <w:sz w:val="28"/>
                <w:szCs w:val="28"/>
                <w:lang w:eastAsia="zh-HK"/>
              </w:rPr>
              <w:t>如經旅客反映違反防疫規定者，將函請衛生單位查處。</w:t>
            </w:r>
          </w:p>
        </w:tc>
      </w:tr>
    </w:tbl>
    <w:p w14:paraId="1B12D986" w14:textId="77777777" w:rsidR="00BF6B96" w:rsidRPr="00677F22" w:rsidRDefault="00BF6B96" w:rsidP="00BF6B96">
      <w:pPr>
        <w:spacing w:line="600" w:lineRule="exact"/>
        <w:jc w:val="both"/>
        <w:rPr>
          <w:rFonts w:ascii="標楷體" w:eastAsia="標楷體" w:hAnsi="標楷體"/>
          <w:b/>
          <w:color w:val="000000" w:themeColor="text1"/>
          <w:sz w:val="32"/>
          <w:szCs w:val="32"/>
          <w:lang w:eastAsia="zh-HK"/>
        </w:rPr>
      </w:pPr>
    </w:p>
    <w:p w14:paraId="3D2FA014" w14:textId="77777777" w:rsidR="00BF6B96" w:rsidRPr="00677F22" w:rsidRDefault="00BF6B96" w:rsidP="00BF6B96">
      <w:pPr>
        <w:spacing w:line="600" w:lineRule="exact"/>
        <w:jc w:val="both"/>
        <w:rPr>
          <w:rFonts w:ascii="標楷體" w:eastAsia="標楷體" w:hAnsi="標楷體"/>
          <w:b/>
          <w:color w:val="000000" w:themeColor="text1"/>
          <w:sz w:val="32"/>
          <w:szCs w:val="32"/>
          <w:lang w:eastAsia="zh-HK"/>
        </w:rPr>
      </w:pPr>
    </w:p>
    <w:p w14:paraId="671CF428" w14:textId="77777777" w:rsidR="00BF6B96" w:rsidRPr="00677F22" w:rsidRDefault="00BF6B96" w:rsidP="00BF6B96">
      <w:pPr>
        <w:spacing w:line="600" w:lineRule="exact"/>
        <w:jc w:val="both"/>
        <w:rPr>
          <w:rFonts w:ascii="標楷體" w:eastAsia="標楷體" w:hAnsi="標楷體"/>
          <w:b/>
          <w:color w:val="000000" w:themeColor="text1"/>
          <w:sz w:val="32"/>
          <w:szCs w:val="32"/>
          <w:lang w:eastAsia="zh-HK"/>
        </w:rPr>
      </w:pPr>
    </w:p>
    <w:p w14:paraId="5CCF9B04" w14:textId="77777777" w:rsidR="00BF6B96" w:rsidRPr="00677F22" w:rsidRDefault="00BF6B96" w:rsidP="00BF6B96">
      <w:pPr>
        <w:spacing w:line="510" w:lineRule="exact"/>
        <w:jc w:val="both"/>
        <w:rPr>
          <w:rFonts w:ascii="標楷體" w:eastAsia="標楷體" w:hAnsi="標楷體"/>
          <w:b/>
          <w:color w:val="000000" w:themeColor="text1"/>
          <w:sz w:val="32"/>
          <w:szCs w:val="32"/>
          <w:lang w:eastAsia="zh-HK"/>
        </w:rPr>
      </w:pPr>
    </w:p>
    <w:p w14:paraId="237AC54B" w14:textId="77777777" w:rsidR="00BF6B96" w:rsidRPr="00677F22" w:rsidRDefault="00BF6B96" w:rsidP="00BF6B96">
      <w:pPr>
        <w:spacing w:line="510" w:lineRule="exact"/>
        <w:jc w:val="both"/>
        <w:rPr>
          <w:rFonts w:ascii="標楷體" w:eastAsia="標楷體" w:hAnsi="標楷體"/>
          <w:b/>
          <w:color w:val="000000" w:themeColor="text1"/>
          <w:sz w:val="32"/>
          <w:szCs w:val="32"/>
          <w:lang w:eastAsia="zh-HK"/>
        </w:rPr>
      </w:pPr>
      <w:r w:rsidRPr="00677F22">
        <w:rPr>
          <w:rFonts w:ascii="標楷體" w:eastAsia="標楷體" w:hAnsi="標楷體" w:hint="eastAsia"/>
          <w:b/>
          <w:color w:val="000000" w:themeColor="text1"/>
          <w:sz w:val="32"/>
          <w:szCs w:val="32"/>
          <w:lang w:eastAsia="zh-HK"/>
        </w:rPr>
        <w:lastRenderedPageBreak/>
        <w:t>參、旅行業工作人員健康管理</w:t>
      </w:r>
    </w:p>
    <w:p w14:paraId="37EF83BF" w14:textId="77777777" w:rsidR="00BF6B96" w:rsidRPr="00677F22" w:rsidRDefault="00BF6B96" w:rsidP="00BF6B96">
      <w:pPr>
        <w:pStyle w:val="a3"/>
        <w:numPr>
          <w:ilvl w:val="0"/>
          <w:numId w:val="8"/>
        </w:numPr>
        <w:spacing w:line="510" w:lineRule="exact"/>
        <w:ind w:leftChars="0" w:left="567" w:hanging="567"/>
        <w:jc w:val="both"/>
        <w:rPr>
          <w:rFonts w:ascii="標楷體" w:eastAsia="標楷體" w:hAnsi="標楷體"/>
          <w:color w:val="000000" w:themeColor="text1"/>
          <w:sz w:val="32"/>
          <w:szCs w:val="32"/>
          <w:lang w:eastAsia="zh-HK"/>
        </w:rPr>
      </w:pPr>
      <w:r w:rsidRPr="00677F22">
        <w:rPr>
          <w:rFonts w:ascii="標楷體" w:eastAsia="標楷體" w:hAnsi="標楷體" w:hint="eastAsia"/>
          <w:color w:val="000000" w:themeColor="text1"/>
          <w:sz w:val="32"/>
          <w:szCs w:val="32"/>
          <w:lang w:eastAsia="zh-HK"/>
        </w:rPr>
        <w:t>盤點工作場</w:t>
      </w:r>
      <w:r w:rsidRPr="00677F22">
        <w:rPr>
          <w:rFonts w:ascii="標楷體" w:eastAsia="標楷體" w:hAnsi="標楷體" w:hint="eastAsia"/>
          <w:color w:val="000000" w:themeColor="text1"/>
          <w:sz w:val="32"/>
          <w:szCs w:val="32"/>
        </w:rPr>
        <w:t>所</w:t>
      </w:r>
      <w:r w:rsidRPr="00677F22">
        <w:rPr>
          <w:rFonts w:ascii="標楷體" w:eastAsia="標楷體" w:hAnsi="標楷體" w:hint="eastAsia"/>
          <w:color w:val="000000" w:themeColor="text1"/>
          <w:sz w:val="32"/>
          <w:szCs w:val="32"/>
          <w:lang w:eastAsia="zh-HK"/>
        </w:rPr>
        <w:t>工作人員</w:t>
      </w:r>
      <w:r w:rsidRPr="00677F22">
        <w:rPr>
          <w:rFonts w:ascii="標楷體" w:eastAsia="標楷體" w:hAnsi="標楷體" w:hint="eastAsia"/>
          <w:color w:val="000000" w:themeColor="text1"/>
          <w:sz w:val="32"/>
          <w:szCs w:val="32"/>
        </w:rPr>
        <w:t>（</w:t>
      </w:r>
      <w:r w:rsidRPr="00677F22">
        <w:rPr>
          <w:rFonts w:ascii="標楷體" w:eastAsia="標楷體" w:hAnsi="標楷體" w:hint="eastAsia"/>
          <w:color w:val="000000" w:themeColor="text1"/>
          <w:sz w:val="32"/>
          <w:szCs w:val="32"/>
          <w:lang w:eastAsia="zh-HK"/>
        </w:rPr>
        <w:t>含隨團服務人員</w:t>
      </w:r>
      <w:r w:rsidRPr="00677F22">
        <w:rPr>
          <w:rFonts w:ascii="標楷體" w:eastAsia="標楷體" w:hAnsi="標楷體" w:hint="eastAsia"/>
          <w:color w:val="000000" w:themeColor="text1"/>
          <w:sz w:val="32"/>
          <w:szCs w:val="32"/>
        </w:rPr>
        <w:t>）</w:t>
      </w:r>
      <w:r w:rsidRPr="00677F22">
        <w:rPr>
          <w:rFonts w:ascii="標楷體" w:eastAsia="標楷體" w:hAnsi="標楷體" w:hint="eastAsia"/>
          <w:color w:val="000000" w:themeColor="text1"/>
          <w:sz w:val="32"/>
          <w:szCs w:val="32"/>
          <w:lang w:eastAsia="zh-HK"/>
        </w:rPr>
        <w:t>進行造冊，並訂定健康監測計畫及有異常時之追蹤處理機制，確保工作人員落實健康監測。</w:t>
      </w:r>
    </w:p>
    <w:p w14:paraId="7A9E0462" w14:textId="77777777" w:rsidR="00BF6B96" w:rsidRPr="00677F22" w:rsidRDefault="00BF6B96" w:rsidP="00BF6B96">
      <w:pPr>
        <w:pStyle w:val="a3"/>
        <w:numPr>
          <w:ilvl w:val="0"/>
          <w:numId w:val="8"/>
        </w:numPr>
        <w:spacing w:line="510" w:lineRule="exact"/>
        <w:ind w:leftChars="0" w:left="630" w:hanging="630"/>
        <w:jc w:val="both"/>
        <w:rPr>
          <w:rFonts w:ascii="標楷體" w:eastAsia="標楷體" w:hAnsi="標楷體"/>
          <w:color w:val="000000" w:themeColor="text1"/>
          <w:sz w:val="32"/>
          <w:szCs w:val="32"/>
          <w:lang w:eastAsia="zh-HK"/>
        </w:rPr>
      </w:pPr>
      <w:r w:rsidRPr="00677F22">
        <w:rPr>
          <w:rFonts w:ascii="標楷體" w:eastAsia="標楷體" w:hAnsi="標楷體" w:hint="eastAsia"/>
          <w:color w:val="000000" w:themeColor="text1"/>
          <w:sz w:val="32"/>
          <w:szCs w:val="32"/>
          <w:lang w:eastAsia="zh-HK"/>
        </w:rPr>
        <w:t>落實每日自我健康監測，若有肺炎、呼吸道症狀、嗅覺味覺異常或不明原因腹瀉等疑似</w:t>
      </w:r>
      <w:r w:rsidRPr="00677F22">
        <w:rPr>
          <w:rFonts w:ascii="標楷體" w:eastAsia="標楷體" w:hAnsi="標楷體"/>
          <w:color w:val="000000" w:themeColor="text1"/>
          <w:sz w:val="32"/>
          <w:szCs w:val="32"/>
          <w:lang w:eastAsia="zh-HK"/>
        </w:rPr>
        <w:t>COVID-19</w:t>
      </w:r>
      <w:r w:rsidRPr="00677F22">
        <w:rPr>
          <w:rFonts w:ascii="標楷體" w:eastAsia="標楷體" w:hAnsi="標楷體" w:hint="eastAsia"/>
          <w:color w:val="000000" w:themeColor="text1"/>
          <w:sz w:val="32"/>
          <w:szCs w:val="32"/>
          <w:lang w:eastAsia="zh-HK"/>
        </w:rPr>
        <w:t>症狀、類流感症狀或最</w:t>
      </w:r>
      <w:r w:rsidRPr="00527538">
        <w:rPr>
          <w:rFonts w:ascii="標楷體" w:eastAsia="標楷體" w:hAnsi="標楷體" w:hint="eastAsia"/>
          <w:color w:val="000000" w:themeColor="text1"/>
          <w:sz w:val="32"/>
          <w:szCs w:val="32"/>
          <w:lang w:eastAsia="zh-HK"/>
        </w:rPr>
        <w:t>近</w:t>
      </w:r>
      <w:r w:rsidRPr="00527538">
        <w:rPr>
          <w:rFonts w:ascii="標楷體" w:eastAsia="標楷體" w:hAnsi="標楷體" w:hint="eastAsia"/>
          <w:color w:val="000000" w:themeColor="text1"/>
          <w:sz w:val="32"/>
          <w:szCs w:val="32"/>
        </w:rPr>
        <w:t>5</w:t>
      </w:r>
      <w:r w:rsidRPr="00677F22">
        <w:rPr>
          <w:rFonts w:ascii="標楷體" w:eastAsia="標楷體" w:hAnsi="標楷體" w:hint="eastAsia"/>
          <w:color w:val="000000" w:themeColor="text1"/>
          <w:sz w:val="32"/>
          <w:szCs w:val="32"/>
          <w:lang w:eastAsia="zh-HK"/>
        </w:rPr>
        <w:t>日曾接觸或疑似接觸確診者，應主動向專責人員報告，並儘速就醫接受評估及處置</w:t>
      </w:r>
      <w:r w:rsidRPr="00677F22">
        <w:rPr>
          <w:rFonts w:ascii="標楷體" w:eastAsia="標楷體" w:hAnsi="標楷體" w:hint="eastAsia"/>
          <w:color w:val="000000" w:themeColor="text1"/>
          <w:sz w:val="32"/>
          <w:szCs w:val="32"/>
        </w:rPr>
        <w:t>。</w:t>
      </w:r>
    </w:p>
    <w:p w14:paraId="1B1B272E" w14:textId="77777777" w:rsidR="00BF6B96" w:rsidRPr="00E70BC2" w:rsidRDefault="00BF6B96" w:rsidP="00BF6B96">
      <w:pPr>
        <w:pStyle w:val="a3"/>
        <w:numPr>
          <w:ilvl w:val="0"/>
          <w:numId w:val="8"/>
        </w:numPr>
        <w:spacing w:line="510" w:lineRule="exact"/>
        <w:ind w:leftChars="0"/>
        <w:jc w:val="both"/>
        <w:rPr>
          <w:rFonts w:ascii="標楷體" w:eastAsia="標楷體" w:hAnsi="標楷體"/>
          <w:color w:val="000000" w:themeColor="text1"/>
          <w:sz w:val="32"/>
          <w:szCs w:val="32"/>
          <w:lang w:eastAsia="zh-HK"/>
        </w:rPr>
      </w:pPr>
      <w:r w:rsidRPr="00E70BC2">
        <w:rPr>
          <w:rFonts w:ascii="標楷體" w:eastAsia="標楷體" w:hAnsi="標楷體" w:hint="eastAsia"/>
          <w:color w:val="000000" w:themeColor="text1"/>
          <w:sz w:val="32"/>
          <w:szCs w:val="32"/>
          <w:lang w:eastAsia="zh-HK"/>
        </w:rPr>
        <w:t>鼓勵工作人員安裝「臺灣社交距離APP」</w:t>
      </w:r>
      <w:r w:rsidRPr="00E70BC2">
        <w:rPr>
          <w:rFonts w:ascii="標楷體" w:eastAsia="標楷體" w:hAnsi="標楷體" w:hint="eastAsia"/>
          <w:color w:val="000000" w:themeColor="text1"/>
          <w:sz w:val="32"/>
          <w:szCs w:val="32"/>
        </w:rPr>
        <w:t>。</w:t>
      </w:r>
    </w:p>
    <w:p w14:paraId="7BBAC1AF" w14:textId="77777777" w:rsidR="00BF6B96" w:rsidRPr="00E70BC2" w:rsidRDefault="00BF6B96" w:rsidP="00BF6B96">
      <w:pPr>
        <w:spacing w:before="240" w:line="510" w:lineRule="exact"/>
        <w:ind w:left="641" w:hangingChars="200" w:hanging="641"/>
        <w:jc w:val="both"/>
        <w:rPr>
          <w:rFonts w:ascii="標楷體" w:eastAsia="標楷體" w:hAnsi="標楷體"/>
          <w:b/>
          <w:color w:val="000000" w:themeColor="text1"/>
          <w:sz w:val="32"/>
          <w:szCs w:val="32"/>
          <w:lang w:eastAsia="zh-HK"/>
        </w:rPr>
      </w:pPr>
      <w:r w:rsidRPr="00E70BC2">
        <w:rPr>
          <w:rFonts w:ascii="標楷體" w:eastAsia="標楷體" w:hAnsi="標楷體" w:hint="eastAsia"/>
          <w:b/>
          <w:color w:val="000000" w:themeColor="text1"/>
          <w:sz w:val="32"/>
          <w:szCs w:val="32"/>
          <w:lang w:eastAsia="zh-HK"/>
        </w:rPr>
        <w:t>肆、</w:t>
      </w:r>
      <w:r w:rsidRPr="00E70BC2">
        <w:rPr>
          <w:rFonts w:ascii="標楷體" w:eastAsia="標楷體" w:hAnsi="標楷體" w:hint="eastAsia"/>
          <w:b/>
          <w:color w:val="000000" w:themeColor="text1"/>
          <w:sz w:val="32"/>
          <w:szCs w:val="32"/>
        </w:rPr>
        <w:t>行程安排應注意</w:t>
      </w:r>
      <w:r w:rsidRPr="00E70BC2">
        <w:rPr>
          <w:rFonts w:ascii="標楷體" w:eastAsia="標楷體" w:hAnsi="標楷體" w:hint="eastAsia"/>
          <w:b/>
          <w:color w:val="000000" w:themeColor="text1"/>
          <w:sz w:val="32"/>
          <w:szCs w:val="32"/>
          <w:lang w:eastAsia="zh-HK"/>
        </w:rPr>
        <w:t>事項</w:t>
      </w:r>
    </w:p>
    <w:p w14:paraId="46A55CB2" w14:textId="77777777" w:rsidR="00BF6B96" w:rsidRPr="00E70BC2" w:rsidRDefault="00BF6B96" w:rsidP="00BF6B96">
      <w:pPr>
        <w:pStyle w:val="a3"/>
        <w:numPr>
          <w:ilvl w:val="0"/>
          <w:numId w:val="7"/>
        </w:numPr>
        <w:spacing w:line="510" w:lineRule="exact"/>
        <w:ind w:leftChars="0" w:left="672" w:hanging="672"/>
        <w:jc w:val="both"/>
        <w:rPr>
          <w:rFonts w:ascii="標楷體" w:eastAsia="標楷體" w:hAnsi="標楷體"/>
          <w:color w:val="000000" w:themeColor="text1"/>
          <w:sz w:val="32"/>
          <w:szCs w:val="32"/>
        </w:rPr>
      </w:pPr>
      <w:r w:rsidRPr="00E70BC2">
        <w:rPr>
          <w:rFonts w:ascii="標楷體" w:eastAsia="標楷體" w:hAnsi="標楷體" w:hint="eastAsia"/>
          <w:color w:val="000000" w:themeColor="text1"/>
          <w:sz w:val="32"/>
          <w:szCs w:val="32"/>
        </w:rPr>
        <w:t>團體旅遊之行程規劃及安排應依中央流行</w:t>
      </w:r>
      <w:proofErr w:type="gramStart"/>
      <w:r w:rsidRPr="00E70BC2">
        <w:rPr>
          <w:rFonts w:ascii="標楷體" w:eastAsia="標楷體" w:hAnsi="標楷體" w:hint="eastAsia"/>
          <w:color w:val="000000" w:themeColor="text1"/>
          <w:sz w:val="32"/>
          <w:szCs w:val="32"/>
        </w:rPr>
        <w:t>疫</w:t>
      </w:r>
      <w:proofErr w:type="gramEnd"/>
      <w:r w:rsidRPr="00E70BC2">
        <w:rPr>
          <w:rFonts w:ascii="標楷體" w:eastAsia="標楷體" w:hAnsi="標楷體" w:hint="eastAsia"/>
          <w:color w:val="000000" w:themeColor="text1"/>
          <w:sz w:val="32"/>
          <w:szCs w:val="32"/>
        </w:rPr>
        <w:t>情指揮中心公布之公眾集會因應指引、各主管機關及當地直轄市或縣(市)政府防疫管理措施辦理，並注意各景點預約機制及容留人數限制。</w:t>
      </w:r>
    </w:p>
    <w:p w14:paraId="50E1F7E6" w14:textId="77777777" w:rsidR="00BF6B96" w:rsidRPr="00E70BC2" w:rsidRDefault="00BF6B96" w:rsidP="00BF6B96">
      <w:pPr>
        <w:pStyle w:val="a3"/>
        <w:numPr>
          <w:ilvl w:val="0"/>
          <w:numId w:val="7"/>
        </w:numPr>
        <w:spacing w:line="510" w:lineRule="exact"/>
        <w:ind w:leftChars="0" w:left="686" w:hanging="686"/>
        <w:jc w:val="both"/>
        <w:rPr>
          <w:rFonts w:ascii="標楷體" w:eastAsia="標楷體" w:hAnsi="標楷體"/>
          <w:color w:val="000000" w:themeColor="text1"/>
          <w:sz w:val="32"/>
          <w:szCs w:val="32"/>
        </w:rPr>
      </w:pPr>
      <w:r w:rsidRPr="00E70BC2">
        <w:rPr>
          <w:rFonts w:ascii="標楷體" w:eastAsia="標楷體" w:hAnsi="標楷體" w:hint="eastAsia"/>
          <w:color w:val="000000" w:themeColor="text1"/>
          <w:sz w:val="32"/>
          <w:szCs w:val="32"/>
          <w:lang w:eastAsia="zh-HK"/>
        </w:rPr>
        <w:t>如於旅程中有疑似</w:t>
      </w:r>
      <w:r w:rsidRPr="00E70BC2">
        <w:rPr>
          <w:rFonts w:ascii="標楷體" w:eastAsia="標楷體" w:hAnsi="標楷體"/>
          <w:color w:val="000000" w:themeColor="text1"/>
          <w:sz w:val="32"/>
          <w:szCs w:val="32"/>
          <w:lang w:eastAsia="zh-HK"/>
        </w:rPr>
        <w:t>COVID-19</w:t>
      </w:r>
      <w:r w:rsidRPr="00E70BC2">
        <w:rPr>
          <w:rFonts w:ascii="標楷體" w:eastAsia="標楷體" w:hAnsi="標楷體" w:hint="eastAsia"/>
          <w:color w:val="000000" w:themeColor="text1"/>
          <w:sz w:val="32"/>
          <w:szCs w:val="32"/>
          <w:lang w:eastAsia="zh-HK"/>
        </w:rPr>
        <w:t>症狀</w:t>
      </w:r>
      <w:r w:rsidRPr="00E70BC2">
        <w:rPr>
          <w:rFonts w:ascii="標楷體" w:eastAsia="標楷體" w:hAnsi="標楷體" w:hint="eastAsia"/>
          <w:color w:val="000000" w:themeColor="text1"/>
          <w:sz w:val="32"/>
          <w:szCs w:val="32"/>
        </w:rPr>
        <w:t>，</w:t>
      </w:r>
      <w:r w:rsidRPr="00E70BC2">
        <w:rPr>
          <w:rFonts w:ascii="標楷體" w:eastAsia="標楷體" w:hAnsi="標楷體" w:hint="eastAsia"/>
          <w:color w:val="000000" w:themeColor="text1"/>
          <w:sz w:val="32"/>
          <w:szCs w:val="32"/>
          <w:lang w:eastAsia="zh-HK"/>
        </w:rPr>
        <w:t>應立即請旅客快篩</w:t>
      </w:r>
      <w:r w:rsidRPr="00E70BC2">
        <w:rPr>
          <w:rFonts w:ascii="標楷體" w:eastAsia="標楷體" w:hAnsi="標楷體" w:hint="eastAsia"/>
          <w:color w:val="000000" w:themeColor="text1"/>
          <w:sz w:val="32"/>
          <w:szCs w:val="32"/>
        </w:rPr>
        <w:t>，</w:t>
      </w:r>
      <w:r w:rsidRPr="00E70BC2">
        <w:rPr>
          <w:rFonts w:ascii="標楷體" w:eastAsia="標楷體" w:hAnsi="標楷體" w:hint="eastAsia"/>
          <w:color w:val="000000" w:themeColor="text1"/>
          <w:sz w:val="32"/>
          <w:szCs w:val="32"/>
          <w:lang w:eastAsia="zh-HK"/>
        </w:rPr>
        <w:t>並避免與其他旅客接觸</w:t>
      </w:r>
      <w:r w:rsidRPr="00E70BC2">
        <w:rPr>
          <w:rFonts w:ascii="標楷體" w:eastAsia="標楷體" w:hAnsi="標楷體" w:hint="eastAsia"/>
          <w:color w:val="000000" w:themeColor="text1"/>
          <w:sz w:val="32"/>
          <w:szCs w:val="32"/>
        </w:rPr>
        <w:t>。</w:t>
      </w:r>
    </w:p>
    <w:p w14:paraId="07F0073A" w14:textId="77777777" w:rsidR="00BF6B96" w:rsidRPr="00E70BC2" w:rsidRDefault="00BF6B96" w:rsidP="00BF6B96">
      <w:pPr>
        <w:pStyle w:val="a3"/>
        <w:numPr>
          <w:ilvl w:val="0"/>
          <w:numId w:val="7"/>
        </w:numPr>
        <w:spacing w:line="560" w:lineRule="exact"/>
        <w:ind w:leftChars="0" w:left="630" w:hanging="630"/>
        <w:jc w:val="both"/>
        <w:rPr>
          <w:rFonts w:ascii="標楷體" w:eastAsia="標楷體" w:hAnsi="標楷體"/>
          <w:color w:val="000000" w:themeColor="text1"/>
          <w:sz w:val="32"/>
          <w:szCs w:val="32"/>
        </w:rPr>
      </w:pPr>
      <w:r w:rsidRPr="00E70BC2">
        <w:rPr>
          <w:rFonts w:ascii="標楷體" w:eastAsia="標楷體" w:hAnsi="標楷體" w:hint="eastAsia"/>
          <w:color w:val="000000" w:themeColor="text1"/>
          <w:sz w:val="32"/>
          <w:szCs w:val="32"/>
          <w:lang w:eastAsia="zh-HK"/>
        </w:rPr>
        <w:t>行前及每站行程結束時</w:t>
      </w:r>
      <w:r w:rsidRPr="00E70BC2">
        <w:rPr>
          <w:rFonts w:ascii="標楷體" w:eastAsia="標楷體" w:hAnsi="標楷體" w:hint="eastAsia"/>
          <w:color w:val="000000" w:themeColor="text1"/>
          <w:sz w:val="32"/>
          <w:szCs w:val="32"/>
        </w:rPr>
        <w:t>，</w:t>
      </w:r>
      <w:r w:rsidRPr="00E70BC2">
        <w:rPr>
          <w:rFonts w:ascii="標楷體" w:eastAsia="標楷體" w:hAnsi="標楷體" w:hint="eastAsia"/>
          <w:color w:val="000000" w:themeColor="text1"/>
          <w:sz w:val="32"/>
          <w:szCs w:val="32"/>
          <w:lang w:eastAsia="zh-HK"/>
        </w:rPr>
        <w:t>提供酒精為旅客進行消毒及乾洗手</w:t>
      </w:r>
      <w:r w:rsidRPr="00E70BC2">
        <w:rPr>
          <w:rFonts w:ascii="標楷體" w:eastAsia="標楷體" w:hAnsi="標楷體" w:hint="eastAsia"/>
          <w:color w:val="000000" w:themeColor="text1"/>
          <w:sz w:val="32"/>
          <w:szCs w:val="32"/>
        </w:rPr>
        <w:t>。</w:t>
      </w:r>
    </w:p>
    <w:p w14:paraId="1E51F94A" w14:textId="77777777" w:rsidR="00BF6B96" w:rsidRPr="00E70BC2" w:rsidRDefault="00BF6B96" w:rsidP="00BF6B96">
      <w:pPr>
        <w:pStyle w:val="a3"/>
        <w:numPr>
          <w:ilvl w:val="0"/>
          <w:numId w:val="7"/>
        </w:numPr>
        <w:spacing w:line="560" w:lineRule="exact"/>
        <w:ind w:leftChars="0" w:left="630" w:hanging="630"/>
        <w:jc w:val="both"/>
        <w:rPr>
          <w:rFonts w:ascii="標楷體" w:eastAsia="標楷體" w:hAnsi="標楷體"/>
          <w:color w:val="000000" w:themeColor="text1"/>
          <w:sz w:val="32"/>
          <w:szCs w:val="32"/>
        </w:rPr>
      </w:pPr>
      <w:r w:rsidRPr="00E70BC2">
        <w:rPr>
          <w:rFonts w:ascii="標楷體" w:eastAsia="標楷體" w:hAnsi="標楷體" w:hint="eastAsia"/>
          <w:color w:val="000000" w:themeColor="text1"/>
          <w:sz w:val="32"/>
          <w:szCs w:val="32"/>
          <w:lang w:eastAsia="zh-HK"/>
        </w:rPr>
        <w:t>遵守</w:t>
      </w:r>
      <w:r w:rsidRPr="00E70BC2">
        <w:rPr>
          <w:rFonts w:ascii="標楷體" w:eastAsia="標楷體" w:hAnsi="標楷體" w:hint="eastAsia"/>
          <w:color w:val="000000" w:themeColor="text1"/>
          <w:sz w:val="32"/>
          <w:szCs w:val="32"/>
        </w:rPr>
        <w:t>中央流行疫情指揮中心有關佩戴口罩之規定。</w:t>
      </w:r>
    </w:p>
    <w:p w14:paraId="49D54EB8" w14:textId="77777777" w:rsidR="00BF6B96" w:rsidRPr="00E70BC2" w:rsidRDefault="00BF6B96" w:rsidP="00BF6B96">
      <w:pPr>
        <w:spacing w:line="560" w:lineRule="exact"/>
        <w:jc w:val="both"/>
        <w:rPr>
          <w:rFonts w:ascii="標楷體" w:eastAsia="標楷體" w:hAnsi="標楷體"/>
          <w:b/>
          <w:color w:val="000000" w:themeColor="text1"/>
          <w:sz w:val="32"/>
          <w:szCs w:val="32"/>
          <w:lang w:eastAsia="zh-HK"/>
        </w:rPr>
      </w:pPr>
      <w:r w:rsidRPr="00E70BC2">
        <w:rPr>
          <w:rFonts w:ascii="標楷體" w:eastAsia="標楷體" w:hAnsi="標楷體" w:hint="eastAsia"/>
          <w:b/>
          <w:color w:val="000000" w:themeColor="text1"/>
          <w:sz w:val="32"/>
          <w:szCs w:val="32"/>
          <w:lang w:eastAsia="zh-HK"/>
        </w:rPr>
        <w:t>伍、</w:t>
      </w:r>
      <w:r w:rsidRPr="00E70BC2">
        <w:rPr>
          <w:rFonts w:ascii="標楷體" w:eastAsia="標楷體" w:hAnsi="標楷體" w:hint="eastAsia"/>
          <w:b/>
          <w:color w:val="000000" w:themeColor="text1"/>
          <w:sz w:val="32"/>
          <w:szCs w:val="32"/>
        </w:rPr>
        <w:t>行程</w:t>
      </w:r>
      <w:r w:rsidRPr="00E70BC2">
        <w:rPr>
          <w:rFonts w:ascii="標楷體" w:eastAsia="標楷體" w:hAnsi="標楷體" w:hint="eastAsia"/>
          <w:b/>
          <w:color w:val="000000" w:themeColor="text1"/>
          <w:sz w:val="32"/>
          <w:szCs w:val="32"/>
          <w:lang w:eastAsia="zh-HK"/>
        </w:rPr>
        <w:t>後因應事項</w:t>
      </w:r>
      <w:r w:rsidRPr="00E70BC2">
        <w:rPr>
          <w:rFonts w:ascii="標楷體" w:eastAsia="標楷體" w:hAnsi="標楷體" w:hint="eastAsia"/>
          <w:b/>
          <w:color w:val="000000" w:themeColor="text1"/>
          <w:sz w:val="32"/>
          <w:szCs w:val="32"/>
        </w:rPr>
        <w:t>：</w:t>
      </w:r>
    </w:p>
    <w:p w14:paraId="1739C396" w14:textId="77777777" w:rsidR="00BF6B96" w:rsidRPr="00E70BC2" w:rsidRDefault="00BF6B96" w:rsidP="00BF6B96">
      <w:pPr>
        <w:spacing w:line="560" w:lineRule="exact"/>
        <w:ind w:left="643" w:hangingChars="201" w:hanging="643"/>
        <w:jc w:val="both"/>
        <w:rPr>
          <w:rFonts w:ascii="標楷體" w:eastAsia="標楷體" w:hAnsi="標楷體"/>
          <w:color w:val="000000" w:themeColor="text1"/>
          <w:sz w:val="32"/>
          <w:szCs w:val="32"/>
        </w:rPr>
      </w:pPr>
      <w:r w:rsidRPr="00E70BC2">
        <w:rPr>
          <w:rFonts w:ascii="標楷體" w:eastAsia="標楷體" w:hAnsi="標楷體" w:hint="eastAsia"/>
          <w:color w:val="000000" w:themeColor="text1"/>
          <w:sz w:val="32"/>
          <w:szCs w:val="32"/>
          <w:lang w:eastAsia="zh-HK"/>
        </w:rPr>
        <w:t>一、旅客保險資料應依規定保存</w:t>
      </w:r>
      <w:r w:rsidRPr="00E70BC2">
        <w:rPr>
          <w:rFonts w:ascii="標楷體" w:eastAsia="標楷體" w:hAnsi="標楷體" w:hint="eastAsia"/>
          <w:color w:val="000000" w:themeColor="text1"/>
          <w:sz w:val="32"/>
          <w:szCs w:val="32"/>
        </w:rPr>
        <w:t>1</w:t>
      </w:r>
      <w:r w:rsidRPr="00E70BC2">
        <w:rPr>
          <w:rFonts w:ascii="標楷體" w:eastAsia="標楷體" w:hAnsi="標楷體" w:hint="eastAsia"/>
          <w:color w:val="000000" w:themeColor="text1"/>
          <w:sz w:val="32"/>
          <w:szCs w:val="32"/>
          <w:lang w:eastAsia="zh-HK"/>
        </w:rPr>
        <w:t>年</w:t>
      </w:r>
      <w:r w:rsidRPr="00E70BC2">
        <w:rPr>
          <w:rFonts w:ascii="標楷體" w:eastAsia="標楷體" w:hAnsi="標楷體" w:hint="eastAsia"/>
          <w:color w:val="000000" w:themeColor="text1"/>
          <w:sz w:val="32"/>
          <w:szCs w:val="32"/>
        </w:rPr>
        <w:t>，並</w:t>
      </w:r>
      <w:r w:rsidRPr="00E70BC2">
        <w:rPr>
          <w:rFonts w:ascii="標楷體" w:eastAsia="標楷體" w:hAnsi="標楷體" w:hint="eastAsia"/>
          <w:color w:val="000000" w:themeColor="text1"/>
          <w:sz w:val="32"/>
          <w:szCs w:val="32"/>
          <w:lang w:eastAsia="zh-HK"/>
        </w:rPr>
        <w:t>配合衛生單位疫調措施</w:t>
      </w:r>
      <w:r w:rsidRPr="00E70BC2">
        <w:rPr>
          <w:rFonts w:ascii="標楷體" w:eastAsia="標楷體" w:hAnsi="標楷體" w:hint="eastAsia"/>
          <w:color w:val="000000" w:themeColor="text1"/>
          <w:sz w:val="32"/>
          <w:szCs w:val="32"/>
        </w:rPr>
        <w:t>。</w:t>
      </w:r>
    </w:p>
    <w:p w14:paraId="1E1103B2" w14:textId="77777777" w:rsidR="00BF6B96" w:rsidRPr="00E70BC2" w:rsidRDefault="00BF6B96" w:rsidP="00BF6B96">
      <w:pPr>
        <w:spacing w:line="560" w:lineRule="exact"/>
        <w:ind w:left="640" w:hangingChars="200" w:hanging="640"/>
        <w:jc w:val="both"/>
        <w:rPr>
          <w:rFonts w:ascii="標楷體" w:eastAsia="標楷體" w:hAnsi="標楷體"/>
          <w:color w:val="000000" w:themeColor="text1"/>
          <w:sz w:val="32"/>
          <w:szCs w:val="32"/>
          <w:lang w:eastAsia="zh-HK"/>
        </w:rPr>
      </w:pPr>
      <w:r w:rsidRPr="00E70BC2">
        <w:rPr>
          <w:rFonts w:ascii="標楷體" w:eastAsia="標楷體" w:hAnsi="標楷體" w:hint="eastAsia"/>
          <w:color w:val="000000" w:themeColor="text1"/>
          <w:sz w:val="32"/>
          <w:szCs w:val="32"/>
          <w:lang w:eastAsia="zh-HK"/>
        </w:rPr>
        <w:t>二、如於行程結束</w:t>
      </w:r>
      <w:r w:rsidRPr="00E70BC2">
        <w:rPr>
          <w:rFonts w:ascii="標楷體" w:eastAsia="標楷體" w:hAnsi="標楷體" w:hint="eastAsia"/>
          <w:color w:val="000000" w:themeColor="text1"/>
          <w:sz w:val="32"/>
          <w:szCs w:val="32"/>
        </w:rPr>
        <w:t>5</w:t>
      </w:r>
      <w:r w:rsidRPr="00E70BC2">
        <w:rPr>
          <w:rFonts w:ascii="標楷體" w:eastAsia="標楷體" w:hAnsi="標楷體" w:hint="eastAsia"/>
          <w:color w:val="000000" w:themeColor="text1"/>
          <w:sz w:val="32"/>
          <w:szCs w:val="32"/>
          <w:lang w:eastAsia="zh-HK"/>
        </w:rPr>
        <w:t>日內發現旅客有確診情形</w:t>
      </w:r>
      <w:r w:rsidRPr="00E70BC2">
        <w:rPr>
          <w:rFonts w:ascii="標楷體" w:eastAsia="標楷體" w:hAnsi="標楷體" w:hint="eastAsia"/>
          <w:color w:val="000000" w:themeColor="text1"/>
          <w:sz w:val="32"/>
          <w:szCs w:val="32"/>
        </w:rPr>
        <w:t>，</w:t>
      </w:r>
      <w:r w:rsidRPr="00E70BC2">
        <w:rPr>
          <w:rFonts w:ascii="標楷體" w:eastAsia="標楷體" w:hAnsi="標楷體" w:hint="eastAsia"/>
          <w:color w:val="000000" w:themeColor="text1"/>
          <w:sz w:val="32"/>
          <w:szCs w:val="32"/>
          <w:lang w:eastAsia="zh-HK"/>
        </w:rPr>
        <w:t>應即刻將該團旅客名單</w:t>
      </w:r>
      <w:r w:rsidRPr="00E70BC2">
        <w:rPr>
          <w:rFonts w:ascii="標楷體" w:eastAsia="標楷體" w:hAnsi="標楷體" w:hint="eastAsia"/>
          <w:color w:val="000000" w:themeColor="text1"/>
          <w:sz w:val="32"/>
          <w:szCs w:val="32"/>
        </w:rPr>
        <w:t>（</w:t>
      </w:r>
      <w:r w:rsidRPr="00E70BC2">
        <w:rPr>
          <w:rFonts w:ascii="標楷體" w:eastAsia="標楷體" w:hAnsi="標楷體" w:hint="eastAsia"/>
          <w:color w:val="000000" w:themeColor="text1"/>
          <w:sz w:val="32"/>
          <w:szCs w:val="32"/>
          <w:lang w:eastAsia="zh-HK"/>
        </w:rPr>
        <w:t>含聯絡方式</w:t>
      </w:r>
      <w:r w:rsidRPr="00E70BC2">
        <w:rPr>
          <w:rFonts w:ascii="標楷體" w:eastAsia="標楷體" w:hAnsi="標楷體" w:hint="eastAsia"/>
          <w:color w:val="000000" w:themeColor="text1"/>
          <w:sz w:val="32"/>
          <w:szCs w:val="32"/>
        </w:rPr>
        <w:t>）</w:t>
      </w:r>
      <w:r w:rsidRPr="00E70BC2">
        <w:rPr>
          <w:rFonts w:ascii="標楷體" w:eastAsia="標楷體" w:hAnsi="標楷體" w:hint="eastAsia"/>
          <w:color w:val="000000" w:themeColor="text1"/>
          <w:sz w:val="32"/>
          <w:szCs w:val="32"/>
          <w:lang w:eastAsia="zh-HK"/>
        </w:rPr>
        <w:t>、隨團服務人員、駕駛員、行程表通報主管機關及衛生單位</w:t>
      </w:r>
      <w:r w:rsidRPr="00E70BC2">
        <w:rPr>
          <w:rFonts w:ascii="標楷體" w:eastAsia="標楷體" w:hAnsi="標楷體" w:hint="eastAsia"/>
          <w:color w:val="000000" w:themeColor="text1"/>
          <w:sz w:val="32"/>
          <w:szCs w:val="32"/>
        </w:rPr>
        <w:t>。</w:t>
      </w:r>
    </w:p>
    <w:p w14:paraId="0DC791F8" w14:textId="77777777" w:rsidR="00BF6B96" w:rsidRPr="00E70BC2" w:rsidRDefault="00BF6B96" w:rsidP="00BF6B96">
      <w:pPr>
        <w:spacing w:line="560" w:lineRule="exact"/>
        <w:ind w:left="641" w:hangingChars="200" w:hanging="641"/>
        <w:jc w:val="both"/>
        <w:rPr>
          <w:rFonts w:ascii="標楷體" w:eastAsia="標楷體" w:hAnsi="標楷體"/>
          <w:b/>
          <w:color w:val="000000" w:themeColor="text1"/>
          <w:sz w:val="32"/>
          <w:szCs w:val="32"/>
          <w:lang w:eastAsia="zh-HK"/>
        </w:rPr>
      </w:pPr>
      <w:r w:rsidRPr="00E70BC2">
        <w:rPr>
          <w:rFonts w:ascii="標楷體" w:eastAsia="標楷體" w:hAnsi="標楷體" w:hint="eastAsia"/>
          <w:b/>
          <w:color w:val="000000" w:themeColor="text1"/>
          <w:sz w:val="32"/>
          <w:szCs w:val="32"/>
          <w:lang w:eastAsia="zh-HK"/>
        </w:rPr>
        <w:t>陸、應變措施</w:t>
      </w:r>
      <w:r w:rsidRPr="00E70BC2">
        <w:rPr>
          <w:rFonts w:ascii="標楷體" w:eastAsia="標楷體" w:hAnsi="標楷體" w:hint="eastAsia"/>
          <w:b/>
          <w:color w:val="000000" w:themeColor="text1"/>
          <w:sz w:val="32"/>
          <w:szCs w:val="32"/>
        </w:rPr>
        <w:t>：</w:t>
      </w:r>
    </w:p>
    <w:p w14:paraId="3C378374" w14:textId="77777777" w:rsidR="00BF6B96" w:rsidRPr="00E70BC2" w:rsidRDefault="00BF6B96" w:rsidP="00BF6B96">
      <w:pPr>
        <w:spacing w:line="560" w:lineRule="exact"/>
        <w:ind w:left="640" w:hangingChars="200" w:hanging="640"/>
        <w:jc w:val="both"/>
        <w:rPr>
          <w:rFonts w:ascii="標楷體" w:eastAsia="標楷體" w:hAnsi="標楷體"/>
          <w:color w:val="000000" w:themeColor="text1"/>
          <w:sz w:val="32"/>
          <w:szCs w:val="32"/>
          <w:lang w:eastAsia="zh-HK"/>
        </w:rPr>
      </w:pPr>
      <w:r w:rsidRPr="00E70BC2">
        <w:rPr>
          <w:rFonts w:ascii="標楷體" w:eastAsia="標楷體" w:hAnsi="標楷體" w:hint="eastAsia"/>
          <w:color w:val="000000" w:themeColor="text1"/>
          <w:sz w:val="32"/>
          <w:szCs w:val="32"/>
          <w:lang w:eastAsia="zh-HK"/>
        </w:rPr>
        <w:t>一、如於行程結束</w:t>
      </w:r>
      <w:r w:rsidRPr="00E70BC2">
        <w:rPr>
          <w:rFonts w:ascii="標楷體" w:eastAsia="標楷體" w:hAnsi="標楷體" w:hint="eastAsia"/>
          <w:color w:val="000000" w:themeColor="text1"/>
          <w:sz w:val="32"/>
          <w:szCs w:val="32"/>
        </w:rPr>
        <w:t>5</w:t>
      </w:r>
      <w:r w:rsidRPr="00E70BC2">
        <w:rPr>
          <w:rFonts w:ascii="標楷體" w:eastAsia="標楷體" w:hAnsi="標楷體" w:hint="eastAsia"/>
          <w:color w:val="000000" w:themeColor="text1"/>
          <w:sz w:val="32"/>
          <w:szCs w:val="32"/>
          <w:lang w:eastAsia="zh-HK"/>
        </w:rPr>
        <w:t>日內發現旅客有確診情形，應即刻將該團旅客名單（含聯絡方式）、隨團服務人員、駕駛員、行程表通報</w:t>
      </w:r>
      <w:r w:rsidRPr="00E70BC2">
        <w:rPr>
          <w:rFonts w:ascii="標楷體" w:eastAsia="標楷體" w:hAnsi="標楷體" w:hint="eastAsia"/>
          <w:color w:val="000000" w:themeColor="text1"/>
          <w:sz w:val="32"/>
          <w:szCs w:val="32"/>
          <w:lang w:eastAsia="zh-HK"/>
        </w:rPr>
        <w:lastRenderedPageBreak/>
        <w:t>主管機關及衛生單位。</w:t>
      </w:r>
    </w:p>
    <w:p w14:paraId="38BAC0FF" w14:textId="77777777" w:rsidR="00BF6B96" w:rsidRPr="00E70BC2" w:rsidRDefault="00BF6B96" w:rsidP="00BF6B96">
      <w:pPr>
        <w:spacing w:line="560" w:lineRule="exact"/>
        <w:ind w:left="640" w:hangingChars="200" w:hanging="640"/>
        <w:jc w:val="both"/>
        <w:rPr>
          <w:rFonts w:ascii="標楷體" w:eastAsia="標楷體" w:hAnsi="標楷體"/>
          <w:color w:val="000000" w:themeColor="text1"/>
          <w:sz w:val="32"/>
          <w:szCs w:val="32"/>
          <w:lang w:eastAsia="zh-HK"/>
        </w:rPr>
      </w:pPr>
      <w:r w:rsidRPr="00E70BC2">
        <w:rPr>
          <w:rFonts w:ascii="標楷體" w:eastAsia="標楷體" w:hAnsi="標楷體" w:hint="eastAsia"/>
          <w:color w:val="000000" w:themeColor="text1"/>
          <w:sz w:val="32"/>
          <w:szCs w:val="32"/>
          <w:lang w:eastAsia="zh-HK"/>
        </w:rPr>
        <w:t>二、與上列有接觸之工作人員均應配合疫情調查，並接受快篩或核酸檢測</w:t>
      </w:r>
      <w:r w:rsidRPr="00E70BC2">
        <w:rPr>
          <w:rFonts w:ascii="標楷體" w:eastAsia="標楷體" w:hAnsi="標楷體" w:hint="eastAsia"/>
          <w:color w:val="000000" w:themeColor="text1"/>
          <w:sz w:val="32"/>
          <w:szCs w:val="32"/>
        </w:rPr>
        <w:t>等檢疫措施</w:t>
      </w:r>
      <w:r w:rsidRPr="00E70BC2">
        <w:rPr>
          <w:rFonts w:ascii="標楷體" w:eastAsia="標楷體" w:hAnsi="標楷體" w:hint="eastAsia"/>
          <w:color w:val="000000" w:themeColor="text1"/>
          <w:sz w:val="32"/>
          <w:szCs w:val="32"/>
          <w:lang w:eastAsia="zh-HK"/>
        </w:rPr>
        <w:t>。</w:t>
      </w:r>
    </w:p>
    <w:p w14:paraId="6F8AD7E4" w14:textId="77777777" w:rsidR="00BF6B96" w:rsidRPr="00E70BC2" w:rsidRDefault="00BF6B96" w:rsidP="00BF6B96">
      <w:pPr>
        <w:spacing w:line="560" w:lineRule="exact"/>
        <w:ind w:left="641" w:hangingChars="200" w:hanging="641"/>
        <w:jc w:val="both"/>
        <w:rPr>
          <w:rFonts w:ascii="標楷體" w:eastAsia="標楷體" w:hAnsi="標楷體"/>
          <w:b/>
          <w:color w:val="000000" w:themeColor="text1"/>
          <w:sz w:val="32"/>
          <w:szCs w:val="32"/>
        </w:rPr>
      </w:pPr>
      <w:r w:rsidRPr="00E70BC2">
        <w:rPr>
          <w:rFonts w:ascii="標楷體" w:eastAsia="標楷體" w:hAnsi="標楷體" w:hint="eastAsia"/>
          <w:b/>
          <w:color w:val="000000" w:themeColor="text1"/>
          <w:sz w:val="32"/>
          <w:szCs w:val="32"/>
          <w:lang w:eastAsia="zh-HK"/>
        </w:rPr>
        <w:t>柒、稽查機制及違反者罰則</w:t>
      </w:r>
      <w:r w:rsidRPr="00E70BC2">
        <w:rPr>
          <w:rFonts w:ascii="標楷體" w:eastAsia="標楷體" w:hAnsi="標楷體" w:hint="eastAsia"/>
          <w:b/>
          <w:color w:val="000000" w:themeColor="text1"/>
          <w:sz w:val="32"/>
          <w:szCs w:val="32"/>
        </w:rPr>
        <w:t>：</w:t>
      </w:r>
    </w:p>
    <w:p w14:paraId="3C893D30" w14:textId="77777777" w:rsidR="00BF6B96" w:rsidRPr="00E70BC2" w:rsidRDefault="00BF6B96" w:rsidP="00BF6B96">
      <w:pPr>
        <w:spacing w:line="560" w:lineRule="exact"/>
        <w:ind w:leftChars="265" w:left="636" w:firstLineChars="2" w:firstLine="6"/>
        <w:jc w:val="both"/>
        <w:rPr>
          <w:rFonts w:ascii="標楷體" w:eastAsia="標楷體" w:hAnsi="標楷體"/>
          <w:color w:val="000000" w:themeColor="text1"/>
          <w:sz w:val="32"/>
          <w:szCs w:val="32"/>
        </w:rPr>
      </w:pPr>
      <w:r w:rsidRPr="00E70BC2">
        <w:rPr>
          <w:rFonts w:ascii="標楷體" w:eastAsia="標楷體" w:hAnsi="標楷體" w:hint="eastAsia"/>
          <w:color w:val="000000" w:themeColor="text1"/>
          <w:sz w:val="32"/>
          <w:szCs w:val="32"/>
        </w:rPr>
        <w:t>防疫措施由業者自主</w:t>
      </w:r>
      <w:r w:rsidRPr="00E70BC2">
        <w:rPr>
          <w:rFonts w:ascii="標楷體" w:eastAsia="標楷體" w:hAnsi="標楷體" w:hint="eastAsia"/>
          <w:color w:val="000000" w:themeColor="text1"/>
          <w:sz w:val="32"/>
          <w:szCs w:val="32"/>
          <w:lang w:eastAsia="zh-HK"/>
        </w:rPr>
        <w:t>檢核</w:t>
      </w:r>
      <w:r w:rsidRPr="00E70BC2">
        <w:rPr>
          <w:rFonts w:ascii="標楷體" w:eastAsia="標楷體" w:hAnsi="標楷體" w:hint="eastAsia"/>
          <w:color w:val="000000" w:themeColor="text1"/>
          <w:sz w:val="32"/>
          <w:szCs w:val="32"/>
        </w:rPr>
        <w:t>執行情形，如有缺失或違反規定者，請</w:t>
      </w:r>
      <w:r w:rsidRPr="00E70BC2">
        <w:rPr>
          <w:rFonts w:ascii="標楷體" w:eastAsia="標楷體" w:hAnsi="標楷體" w:hint="eastAsia"/>
          <w:color w:val="000000" w:themeColor="text1"/>
          <w:sz w:val="32"/>
          <w:szCs w:val="32"/>
          <w:lang w:eastAsia="zh-HK"/>
        </w:rPr>
        <w:t>自行</w:t>
      </w:r>
      <w:r w:rsidRPr="00E70BC2">
        <w:rPr>
          <w:rFonts w:ascii="標楷體" w:eastAsia="標楷體" w:hAnsi="標楷體" w:hint="eastAsia"/>
          <w:color w:val="000000" w:themeColor="text1"/>
          <w:sz w:val="32"/>
          <w:szCs w:val="32"/>
        </w:rPr>
        <w:t>立即改善，</w:t>
      </w:r>
      <w:r w:rsidRPr="00E70BC2">
        <w:rPr>
          <w:rFonts w:ascii="標楷體" w:eastAsia="標楷體" w:hAnsi="標楷體" w:hint="eastAsia"/>
          <w:color w:val="000000" w:themeColor="text1"/>
          <w:sz w:val="32"/>
          <w:szCs w:val="32"/>
          <w:lang w:eastAsia="zh-HK"/>
        </w:rPr>
        <w:t>如經旅客反映違反防疫規定者</w:t>
      </w:r>
      <w:r w:rsidRPr="00E70BC2">
        <w:rPr>
          <w:rFonts w:ascii="標楷體" w:eastAsia="標楷體" w:hAnsi="標楷體" w:hint="eastAsia"/>
          <w:color w:val="000000" w:themeColor="text1"/>
          <w:sz w:val="32"/>
          <w:szCs w:val="32"/>
        </w:rPr>
        <w:t>，</w:t>
      </w:r>
      <w:r w:rsidRPr="00E70BC2">
        <w:rPr>
          <w:rFonts w:ascii="標楷體" w:eastAsia="標楷體" w:hAnsi="標楷體" w:hint="eastAsia"/>
          <w:color w:val="000000" w:themeColor="text1"/>
          <w:sz w:val="32"/>
          <w:szCs w:val="32"/>
          <w:lang w:eastAsia="zh-HK"/>
        </w:rPr>
        <w:t>將函請衛生單位查處</w:t>
      </w:r>
      <w:r w:rsidRPr="00E70BC2">
        <w:rPr>
          <w:rFonts w:ascii="標楷體" w:eastAsia="標楷體" w:hAnsi="標楷體" w:hint="eastAsia"/>
          <w:color w:val="000000" w:themeColor="text1"/>
          <w:sz w:val="32"/>
          <w:szCs w:val="32"/>
        </w:rPr>
        <w:t>。</w:t>
      </w:r>
    </w:p>
    <w:p w14:paraId="77FD41E9"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49D681ED"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45434BB8"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41BCBDE4"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00CDAAD3"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6D1F0FB4"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5BAA6F4A"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347C5BDA"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21DC783D"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21FD7EEC"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14FAF782"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7AF5EC8C"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4780AB26"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2E32A70C"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683F53D2"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607F7EAC"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162B6F18"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1B51A0B2"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258E9040"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6940BAF1"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7350ABA1"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78D537E5" w14:textId="77777777" w:rsidR="00BF6B96" w:rsidRPr="00E70BC2" w:rsidRDefault="00BF6B96" w:rsidP="00BF6B96">
      <w:pPr>
        <w:widowControl/>
        <w:spacing w:line="440" w:lineRule="exact"/>
        <w:outlineLvl w:val="0"/>
        <w:rPr>
          <w:rFonts w:ascii="標楷體" w:eastAsia="標楷體" w:hAnsi="標楷體"/>
          <w:color w:val="000000" w:themeColor="text1"/>
          <w:sz w:val="32"/>
          <w:szCs w:val="32"/>
        </w:rPr>
      </w:pPr>
    </w:p>
    <w:p w14:paraId="335FFEBF" w14:textId="77777777" w:rsidR="00BF6B96" w:rsidRDefault="00BF6B96" w:rsidP="00BF6B96">
      <w:pPr>
        <w:widowControl/>
        <w:jc w:val="center"/>
        <w:outlineLvl w:val="0"/>
        <w:rPr>
          <w:rFonts w:ascii="標楷體" w:eastAsia="標楷體" w:hAnsi="標楷體"/>
          <w:b/>
          <w:color w:val="000000" w:themeColor="text1"/>
          <w:sz w:val="32"/>
          <w:szCs w:val="32"/>
          <w:u w:val="single"/>
        </w:rPr>
        <w:sectPr w:rsidR="00BF6B96" w:rsidSect="004430B3">
          <w:footerReference w:type="default" r:id="rId10"/>
          <w:pgSz w:w="11906" w:h="16838"/>
          <w:pgMar w:top="1304" w:right="1474" w:bottom="1304" w:left="1474" w:header="851" w:footer="567" w:gutter="0"/>
          <w:pgNumType w:start="1"/>
          <w:cols w:space="425"/>
          <w:docGrid w:type="lines" w:linePitch="360"/>
        </w:sectPr>
      </w:pPr>
    </w:p>
    <w:p w14:paraId="26CE4880" w14:textId="0F330553" w:rsidR="00BF6B96" w:rsidRPr="00E70BC2" w:rsidRDefault="00BF6B96" w:rsidP="00BF6B96">
      <w:pPr>
        <w:widowControl/>
        <w:jc w:val="center"/>
        <w:outlineLvl w:val="0"/>
        <w:rPr>
          <w:rFonts w:ascii="標楷體" w:eastAsia="標楷體" w:hAnsi="標楷體"/>
          <w:b/>
          <w:color w:val="000000" w:themeColor="text1"/>
          <w:sz w:val="30"/>
          <w:szCs w:val="30"/>
        </w:rPr>
      </w:pPr>
      <w:r w:rsidRPr="00E70BC2">
        <w:rPr>
          <w:rFonts w:ascii="標楷體" w:eastAsia="標楷體" w:hAnsi="標楷體" w:hint="eastAsia"/>
          <w:b/>
          <w:color w:val="000000" w:themeColor="text1"/>
          <w:sz w:val="32"/>
          <w:szCs w:val="32"/>
          <w:u w:val="single"/>
        </w:rPr>
        <w:lastRenderedPageBreak/>
        <w:t xml:space="preserve"> </w:t>
      </w:r>
      <w:r w:rsidRPr="00E70BC2">
        <w:rPr>
          <w:rFonts w:ascii="標楷體" w:eastAsia="標楷體" w:hAnsi="標楷體"/>
          <w:b/>
          <w:color w:val="000000" w:themeColor="text1"/>
          <w:sz w:val="32"/>
          <w:szCs w:val="32"/>
          <w:u w:val="single"/>
        </w:rPr>
        <w:t xml:space="preserve">  </w:t>
      </w:r>
      <w:r w:rsidRPr="00E70BC2">
        <w:rPr>
          <w:rFonts w:ascii="標楷體" w:eastAsia="標楷體" w:hAnsi="標楷體" w:hint="eastAsia"/>
          <w:b/>
          <w:color w:val="000000" w:themeColor="text1"/>
          <w:sz w:val="32"/>
          <w:szCs w:val="32"/>
          <w:u w:val="single"/>
        </w:rPr>
        <w:t xml:space="preserve">     </w:t>
      </w:r>
      <w:r w:rsidRPr="00E70BC2">
        <w:rPr>
          <w:rFonts w:ascii="標楷體" w:eastAsia="標楷體" w:hAnsi="標楷體" w:hint="eastAsia"/>
          <w:b/>
          <w:color w:val="000000" w:themeColor="text1"/>
          <w:sz w:val="30"/>
          <w:szCs w:val="30"/>
          <w:lang w:eastAsia="zh-HK"/>
        </w:rPr>
        <w:t>旅行</w:t>
      </w:r>
      <w:r w:rsidRPr="00E70BC2">
        <w:rPr>
          <w:rFonts w:ascii="標楷體" w:eastAsia="標楷體" w:hAnsi="標楷體" w:hint="eastAsia"/>
          <w:b/>
          <w:color w:val="000000" w:themeColor="text1"/>
          <w:sz w:val="30"/>
          <w:szCs w:val="30"/>
        </w:rPr>
        <w:t>社</w:t>
      </w:r>
      <w:r w:rsidRPr="00E70BC2">
        <w:rPr>
          <w:rFonts w:ascii="標楷體" w:eastAsia="標楷體" w:hAnsi="標楷體" w:hint="eastAsia"/>
          <w:b/>
          <w:color w:val="000000" w:themeColor="text1"/>
          <w:sz w:val="30"/>
          <w:szCs w:val="30"/>
          <w:lang w:eastAsia="zh-HK"/>
        </w:rPr>
        <w:t>工作人員及辦理團體旅遊</w:t>
      </w:r>
      <w:r w:rsidRPr="00E70BC2">
        <w:rPr>
          <w:rFonts w:ascii="標楷體" w:eastAsia="標楷體" w:hAnsi="標楷體" w:hint="eastAsia"/>
          <w:b/>
          <w:color w:val="000000" w:themeColor="text1"/>
          <w:sz w:val="30"/>
          <w:szCs w:val="30"/>
        </w:rPr>
        <w:t>防疫管理措施自我檢查表</w:t>
      </w:r>
    </w:p>
    <w:p w14:paraId="52C0172A" w14:textId="77777777" w:rsidR="00BF6B96" w:rsidRPr="00E70BC2" w:rsidRDefault="00BF6B96" w:rsidP="00BF6B96">
      <w:pPr>
        <w:rPr>
          <w:rFonts w:ascii="標楷體" w:eastAsia="標楷體" w:hAnsi="標楷體"/>
          <w:color w:val="000000" w:themeColor="text1"/>
          <w:sz w:val="32"/>
          <w:szCs w:val="32"/>
        </w:rPr>
      </w:pPr>
      <w:r w:rsidRPr="00E70BC2">
        <w:rPr>
          <w:rFonts w:ascii="標楷體" w:eastAsia="標楷體" w:hAnsi="標楷體" w:hint="eastAsia"/>
          <w:color w:val="000000" w:themeColor="text1"/>
          <w:sz w:val="32"/>
          <w:szCs w:val="32"/>
          <w:lang w:eastAsia="zh-HK"/>
        </w:rPr>
        <w:t>團體</w:t>
      </w:r>
      <w:r w:rsidRPr="00E70BC2">
        <w:rPr>
          <w:rFonts w:ascii="標楷體" w:eastAsia="標楷體" w:hAnsi="標楷體" w:hint="eastAsia"/>
          <w:color w:val="000000" w:themeColor="text1"/>
          <w:sz w:val="32"/>
          <w:szCs w:val="32"/>
        </w:rPr>
        <w:t xml:space="preserve">名稱：_______________　</w:t>
      </w:r>
      <w:r w:rsidRPr="00E70BC2">
        <w:rPr>
          <w:rFonts w:ascii="標楷體" w:eastAsia="標楷體" w:hAnsi="標楷體" w:hint="eastAsia"/>
          <w:color w:val="000000" w:themeColor="text1"/>
          <w:sz w:val="32"/>
          <w:szCs w:val="32"/>
          <w:lang w:eastAsia="zh-HK"/>
        </w:rPr>
        <w:t>出團日期：</w:t>
      </w:r>
      <w:r w:rsidRPr="00E70BC2">
        <w:rPr>
          <w:rFonts w:ascii="標楷體" w:eastAsia="標楷體" w:hAnsi="標楷體" w:hint="eastAsia"/>
          <w:color w:val="000000" w:themeColor="text1"/>
          <w:sz w:val="32"/>
          <w:szCs w:val="32"/>
        </w:rPr>
        <w:t>___________</w:t>
      </w:r>
    </w:p>
    <w:tbl>
      <w:tblPr>
        <w:tblStyle w:val="a4"/>
        <w:tblW w:w="9644" w:type="dxa"/>
        <w:tblInd w:w="-714" w:type="dxa"/>
        <w:tblLook w:val="04A0" w:firstRow="1" w:lastRow="0" w:firstColumn="1" w:lastColumn="0" w:noHBand="0" w:noVBand="1"/>
      </w:tblPr>
      <w:tblGrid>
        <w:gridCol w:w="1271"/>
        <w:gridCol w:w="7088"/>
        <w:gridCol w:w="1285"/>
      </w:tblGrid>
      <w:tr w:rsidR="00BF6B96" w:rsidRPr="00E70BC2" w14:paraId="2DF41ABE" w14:textId="77777777" w:rsidTr="00577479">
        <w:trPr>
          <w:trHeight w:val="1080"/>
          <w:tblHeader/>
        </w:trPr>
        <w:tc>
          <w:tcPr>
            <w:tcW w:w="1271" w:type="dxa"/>
            <w:vAlign w:val="center"/>
          </w:tcPr>
          <w:p w14:paraId="2E4576BB" w14:textId="77777777" w:rsidR="00BF6B96" w:rsidRPr="00E70BC2" w:rsidRDefault="00BF6B96" w:rsidP="00577479">
            <w:pPr>
              <w:jc w:val="center"/>
              <w:rPr>
                <w:rFonts w:ascii="標楷體" w:eastAsia="標楷體" w:hAnsi="標楷體"/>
                <w:color w:val="000000" w:themeColor="text1"/>
                <w:szCs w:val="24"/>
              </w:rPr>
            </w:pPr>
            <w:r w:rsidRPr="00E70BC2">
              <w:rPr>
                <w:rFonts w:ascii="標楷體" w:eastAsia="標楷體" w:hAnsi="標楷體" w:hint="eastAsia"/>
                <w:color w:val="000000" w:themeColor="text1"/>
                <w:szCs w:val="24"/>
              </w:rPr>
              <w:t>查檢項目</w:t>
            </w:r>
          </w:p>
        </w:tc>
        <w:tc>
          <w:tcPr>
            <w:tcW w:w="7088" w:type="dxa"/>
            <w:vAlign w:val="center"/>
          </w:tcPr>
          <w:p w14:paraId="39E8C0EC" w14:textId="77777777" w:rsidR="00BF6B96" w:rsidRPr="00E70BC2" w:rsidRDefault="00BF6B96" w:rsidP="00577479">
            <w:pPr>
              <w:jc w:val="center"/>
              <w:rPr>
                <w:rFonts w:ascii="標楷體" w:eastAsia="標楷體" w:hAnsi="標楷體"/>
                <w:color w:val="000000" w:themeColor="text1"/>
                <w:szCs w:val="24"/>
              </w:rPr>
            </w:pPr>
            <w:r w:rsidRPr="00E70BC2">
              <w:rPr>
                <w:rFonts w:ascii="標楷體" w:eastAsia="標楷體" w:hAnsi="標楷體" w:hint="eastAsia"/>
                <w:color w:val="000000" w:themeColor="text1"/>
                <w:szCs w:val="24"/>
              </w:rPr>
              <w:t>查檢內容</w:t>
            </w:r>
          </w:p>
        </w:tc>
        <w:tc>
          <w:tcPr>
            <w:tcW w:w="1285" w:type="dxa"/>
            <w:vAlign w:val="center"/>
          </w:tcPr>
          <w:p w14:paraId="313DE12C" w14:textId="77777777" w:rsidR="00BF6B96" w:rsidRPr="00E70BC2" w:rsidRDefault="00BF6B96" w:rsidP="00577479">
            <w:pPr>
              <w:jc w:val="center"/>
              <w:rPr>
                <w:rFonts w:ascii="標楷體" w:eastAsia="標楷體" w:hAnsi="標楷體"/>
                <w:color w:val="000000" w:themeColor="text1"/>
                <w:szCs w:val="24"/>
              </w:rPr>
            </w:pPr>
            <w:r w:rsidRPr="00E70BC2">
              <w:rPr>
                <w:rFonts w:ascii="標楷體" w:eastAsia="標楷體" w:hAnsi="標楷體" w:hint="eastAsia"/>
                <w:color w:val="000000" w:themeColor="text1"/>
                <w:szCs w:val="24"/>
              </w:rPr>
              <w:t>查檢結果</w:t>
            </w:r>
          </w:p>
        </w:tc>
      </w:tr>
      <w:tr w:rsidR="00BF6B96" w:rsidRPr="00E70BC2" w14:paraId="7F03F711" w14:textId="77777777" w:rsidTr="00577479">
        <w:trPr>
          <w:trHeight w:val="1080"/>
        </w:trPr>
        <w:tc>
          <w:tcPr>
            <w:tcW w:w="1271" w:type="dxa"/>
            <w:vMerge w:val="restart"/>
            <w:vAlign w:val="center"/>
          </w:tcPr>
          <w:p w14:paraId="08B2C8FD" w14:textId="77777777" w:rsidR="00BF6B96" w:rsidRPr="00E70BC2" w:rsidRDefault="00BF6B96" w:rsidP="00577479">
            <w:pPr>
              <w:jc w:val="center"/>
              <w:rPr>
                <w:rFonts w:ascii="標楷體" w:eastAsia="標楷體" w:hAnsi="標楷體"/>
                <w:color w:val="000000" w:themeColor="text1"/>
                <w:szCs w:val="24"/>
              </w:rPr>
            </w:pPr>
            <w:r w:rsidRPr="00E70BC2">
              <w:rPr>
                <w:rFonts w:ascii="標楷體" w:eastAsia="標楷體" w:hAnsi="標楷體" w:hint="eastAsia"/>
                <w:color w:val="000000" w:themeColor="text1"/>
                <w:szCs w:val="24"/>
                <w:lang w:eastAsia="zh-HK"/>
              </w:rPr>
              <w:t>工作</w:t>
            </w:r>
            <w:r w:rsidRPr="00E70BC2">
              <w:rPr>
                <w:rFonts w:ascii="標楷體" w:eastAsia="標楷體" w:hAnsi="標楷體" w:hint="eastAsia"/>
                <w:color w:val="000000" w:themeColor="text1"/>
                <w:szCs w:val="24"/>
              </w:rPr>
              <w:t>人員健康管理</w:t>
            </w:r>
          </w:p>
        </w:tc>
        <w:tc>
          <w:tcPr>
            <w:tcW w:w="7088" w:type="dxa"/>
            <w:vAlign w:val="center"/>
          </w:tcPr>
          <w:p w14:paraId="4DD53CD8" w14:textId="77777777" w:rsidR="00BF6B96" w:rsidRPr="00E70BC2" w:rsidRDefault="00BF6B96" w:rsidP="00577479">
            <w:pPr>
              <w:jc w:val="both"/>
              <w:outlineLvl w:val="1"/>
              <w:rPr>
                <w:rFonts w:ascii="標楷體" w:eastAsia="標楷體" w:hAnsi="標楷體" w:cs="Times New Roman"/>
                <w:color w:val="000000" w:themeColor="text1"/>
                <w:szCs w:val="24"/>
              </w:rPr>
            </w:pPr>
            <w:r w:rsidRPr="00E70BC2">
              <w:rPr>
                <w:rFonts w:ascii="標楷體" w:eastAsia="標楷體" w:hAnsi="標楷體" w:cs="Times New Roman" w:hint="eastAsia"/>
                <w:color w:val="000000" w:themeColor="text1"/>
                <w:szCs w:val="24"/>
              </w:rPr>
              <w:t>盤點相關工作人員及造冊</w:t>
            </w:r>
          </w:p>
        </w:tc>
        <w:tc>
          <w:tcPr>
            <w:tcW w:w="1285" w:type="dxa"/>
            <w:vAlign w:val="center"/>
          </w:tcPr>
          <w:p w14:paraId="088C0762" w14:textId="77777777" w:rsidR="00BF6B96" w:rsidRPr="00E70BC2" w:rsidRDefault="00BF6B96" w:rsidP="00577479">
            <w:pPr>
              <w:jc w:val="center"/>
              <w:rPr>
                <w:rFonts w:ascii="標楷體" w:eastAsia="標楷體" w:hAnsi="標楷體"/>
                <w:color w:val="000000" w:themeColor="text1"/>
                <w:szCs w:val="24"/>
              </w:rPr>
            </w:pPr>
            <w:r w:rsidRPr="00E70BC2">
              <w:rPr>
                <w:rFonts w:ascii="標楷體" w:eastAsia="標楷體" w:hAnsi="標楷體" w:hint="eastAsia"/>
                <w:color w:val="000000" w:themeColor="text1"/>
                <w:szCs w:val="24"/>
              </w:rPr>
              <w:t>□</w:t>
            </w:r>
            <w:proofErr w:type="gramStart"/>
            <w:r w:rsidRPr="00E70BC2">
              <w:rPr>
                <w:rFonts w:ascii="標楷體" w:eastAsia="標楷體" w:hAnsi="標楷體" w:hint="eastAsia"/>
                <w:color w:val="000000" w:themeColor="text1"/>
                <w:szCs w:val="24"/>
              </w:rPr>
              <w:t>是□否</w:t>
            </w:r>
            <w:proofErr w:type="gramEnd"/>
          </w:p>
        </w:tc>
      </w:tr>
      <w:tr w:rsidR="00BF6B96" w:rsidRPr="00E70BC2" w14:paraId="0BC58117" w14:textId="77777777" w:rsidTr="00577479">
        <w:trPr>
          <w:trHeight w:val="1080"/>
        </w:trPr>
        <w:tc>
          <w:tcPr>
            <w:tcW w:w="1271" w:type="dxa"/>
            <w:vMerge/>
            <w:vAlign w:val="center"/>
          </w:tcPr>
          <w:p w14:paraId="562A376B" w14:textId="77777777" w:rsidR="00BF6B96" w:rsidRPr="00E70BC2" w:rsidRDefault="00BF6B96" w:rsidP="00577479">
            <w:pPr>
              <w:jc w:val="center"/>
              <w:rPr>
                <w:rFonts w:ascii="標楷體" w:eastAsia="標楷體" w:hAnsi="標楷體"/>
                <w:color w:val="000000" w:themeColor="text1"/>
                <w:szCs w:val="24"/>
              </w:rPr>
            </w:pPr>
          </w:p>
        </w:tc>
        <w:tc>
          <w:tcPr>
            <w:tcW w:w="7088" w:type="dxa"/>
            <w:vAlign w:val="center"/>
          </w:tcPr>
          <w:p w14:paraId="2C9CE19C" w14:textId="77777777" w:rsidR="00BF6B96" w:rsidRPr="00E70BC2" w:rsidRDefault="00BF6B96" w:rsidP="00577479">
            <w:pPr>
              <w:jc w:val="both"/>
              <w:rPr>
                <w:rFonts w:ascii="標楷體" w:eastAsia="標楷體" w:hAnsi="標楷體"/>
                <w:color w:val="000000" w:themeColor="text1"/>
                <w:szCs w:val="24"/>
              </w:rPr>
            </w:pPr>
            <w:r w:rsidRPr="00E70BC2">
              <w:rPr>
                <w:rFonts w:ascii="標楷體" w:eastAsia="標楷體" w:hAnsi="標楷體" w:cs="Times New Roman" w:hint="eastAsia"/>
                <w:color w:val="000000" w:themeColor="text1"/>
                <w:szCs w:val="24"/>
              </w:rPr>
              <w:t>訂定</w:t>
            </w:r>
            <w:r w:rsidRPr="00E70BC2">
              <w:rPr>
                <w:rFonts w:ascii="標楷體" w:eastAsia="標楷體" w:hAnsi="標楷體" w:cs="Times New Roman"/>
                <w:color w:val="000000" w:themeColor="text1"/>
                <w:szCs w:val="24"/>
              </w:rPr>
              <w:t>健康監測計畫</w:t>
            </w:r>
            <w:r w:rsidRPr="00E70BC2">
              <w:rPr>
                <w:rFonts w:ascii="標楷體" w:eastAsia="標楷體" w:hAnsi="標楷體" w:cs="Times New Roman" w:hint="eastAsia"/>
                <w:color w:val="000000" w:themeColor="text1"/>
                <w:szCs w:val="24"/>
              </w:rPr>
              <w:t>(包含人員名單及</w:t>
            </w:r>
            <w:r w:rsidRPr="00E70BC2">
              <w:rPr>
                <w:rFonts w:ascii="標楷體" w:eastAsia="標楷體" w:hAnsi="標楷體" w:cs="Times New Roman"/>
                <w:color w:val="000000" w:themeColor="text1"/>
                <w:szCs w:val="24"/>
              </w:rPr>
              <w:t>異常追蹤處理機制</w:t>
            </w:r>
            <w:r w:rsidRPr="00E70BC2">
              <w:rPr>
                <w:rFonts w:ascii="標楷體" w:eastAsia="標楷體" w:hAnsi="標楷體" w:cs="Times New Roman" w:hint="eastAsia"/>
                <w:color w:val="000000" w:themeColor="text1"/>
                <w:szCs w:val="24"/>
              </w:rPr>
              <w:t>)</w:t>
            </w:r>
          </w:p>
        </w:tc>
        <w:tc>
          <w:tcPr>
            <w:tcW w:w="1285" w:type="dxa"/>
            <w:vAlign w:val="center"/>
          </w:tcPr>
          <w:p w14:paraId="1987DA11" w14:textId="77777777" w:rsidR="00BF6B96" w:rsidRPr="00E70BC2" w:rsidRDefault="00BF6B96" w:rsidP="00577479">
            <w:pPr>
              <w:jc w:val="center"/>
              <w:rPr>
                <w:rFonts w:ascii="標楷體" w:eastAsia="標楷體" w:hAnsi="標楷體"/>
                <w:color w:val="000000" w:themeColor="text1"/>
                <w:szCs w:val="24"/>
              </w:rPr>
            </w:pPr>
            <w:r w:rsidRPr="00E70BC2">
              <w:rPr>
                <w:rFonts w:ascii="標楷體" w:eastAsia="標楷體" w:hAnsi="標楷體" w:hint="eastAsia"/>
                <w:color w:val="000000" w:themeColor="text1"/>
                <w:szCs w:val="24"/>
              </w:rPr>
              <w:t>□</w:t>
            </w:r>
            <w:proofErr w:type="gramStart"/>
            <w:r w:rsidRPr="00E70BC2">
              <w:rPr>
                <w:rFonts w:ascii="標楷體" w:eastAsia="標楷體" w:hAnsi="標楷體" w:hint="eastAsia"/>
                <w:color w:val="000000" w:themeColor="text1"/>
                <w:szCs w:val="24"/>
              </w:rPr>
              <w:t>是□否</w:t>
            </w:r>
            <w:proofErr w:type="gramEnd"/>
          </w:p>
        </w:tc>
      </w:tr>
      <w:tr w:rsidR="00BF6B96" w:rsidRPr="00E70BC2" w14:paraId="330D970D" w14:textId="77777777" w:rsidTr="00577479">
        <w:trPr>
          <w:trHeight w:val="1080"/>
        </w:trPr>
        <w:tc>
          <w:tcPr>
            <w:tcW w:w="1271" w:type="dxa"/>
            <w:vMerge/>
            <w:vAlign w:val="center"/>
          </w:tcPr>
          <w:p w14:paraId="32F60AB3" w14:textId="77777777" w:rsidR="00BF6B96" w:rsidRPr="00E70BC2" w:rsidRDefault="00BF6B96" w:rsidP="00577479">
            <w:pPr>
              <w:jc w:val="center"/>
              <w:rPr>
                <w:rFonts w:ascii="標楷體" w:eastAsia="標楷體" w:hAnsi="標楷體"/>
                <w:color w:val="000000" w:themeColor="text1"/>
                <w:szCs w:val="24"/>
              </w:rPr>
            </w:pPr>
          </w:p>
        </w:tc>
        <w:tc>
          <w:tcPr>
            <w:tcW w:w="7088" w:type="dxa"/>
            <w:vAlign w:val="center"/>
          </w:tcPr>
          <w:p w14:paraId="24054979" w14:textId="77777777" w:rsidR="00BF6B96" w:rsidRPr="00E70BC2" w:rsidRDefault="00BF6B96" w:rsidP="00577479">
            <w:pPr>
              <w:jc w:val="both"/>
              <w:rPr>
                <w:rFonts w:ascii="標楷體" w:eastAsia="標楷體" w:hAnsi="標楷體"/>
                <w:color w:val="000000" w:themeColor="text1"/>
                <w:szCs w:val="24"/>
              </w:rPr>
            </w:pPr>
            <w:r w:rsidRPr="00E70BC2">
              <w:rPr>
                <w:rFonts w:ascii="標楷體" w:eastAsia="標楷體" w:hAnsi="標楷體" w:cs="Times New Roman"/>
                <w:color w:val="000000" w:themeColor="text1"/>
                <w:szCs w:val="24"/>
              </w:rPr>
              <w:t>落實健康狀況監測</w:t>
            </w:r>
            <w:r w:rsidRPr="00E70BC2">
              <w:rPr>
                <w:rFonts w:ascii="標楷體" w:eastAsia="標楷體" w:hAnsi="標楷體" w:cs="Times New Roman" w:hint="eastAsia"/>
                <w:color w:val="000000" w:themeColor="text1"/>
                <w:szCs w:val="24"/>
              </w:rPr>
              <w:t>及定期篩檢</w:t>
            </w:r>
          </w:p>
        </w:tc>
        <w:tc>
          <w:tcPr>
            <w:tcW w:w="1285" w:type="dxa"/>
            <w:vAlign w:val="center"/>
          </w:tcPr>
          <w:p w14:paraId="79E075A1" w14:textId="77777777" w:rsidR="00BF6B96" w:rsidRPr="00E70BC2" w:rsidRDefault="00BF6B96" w:rsidP="00577479">
            <w:pPr>
              <w:jc w:val="center"/>
              <w:rPr>
                <w:rFonts w:ascii="標楷體" w:eastAsia="標楷體" w:hAnsi="標楷體"/>
                <w:color w:val="000000" w:themeColor="text1"/>
                <w:szCs w:val="24"/>
              </w:rPr>
            </w:pPr>
            <w:r w:rsidRPr="00E70BC2">
              <w:rPr>
                <w:rFonts w:ascii="標楷體" w:eastAsia="標楷體" w:hAnsi="標楷體" w:hint="eastAsia"/>
                <w:color w:val="000000" w:themeColor="text1"/>
                <w:szCs w:val="24"/>
              </w:rPr>
              <w:t>□</w:t>
            </w:r>
            <w:proofErr w:type="gramStart"/>
            <w:r w:rsidRPr="00E70BC2">
              <w:rPr>
                <w:rFonts w:ascii="標楷體" w:eastAsia="標楷體" w:hAnsi="標楷體" w:hint="eastAsia"/>
                <w:color w:val="000000" w:themeColor="text1"/>
                <w:szCs w:val="24"/>
              </w:rPr>
              <w:t>是□否</w:t>
            </w:r>
            <w:proofErr w:type="gramEnd"/>
          </w:p>
        </w:tc>
      </w:tr>
      <w:tr w:rsidR="00BF6B96" w:rsidRPr="00E70BC2" w14:paraId="58EE5C85" w14:textId="77777777" w:rsidTr="00577479">
        <w:trPr>
          <w:trHeight w:val="1080"/>
        </w:trPr>
        <w:tc>
          <w:tcPr>
            <w:tcW w:w="1271" w:type="dxa"/>
            <w:vMerge w:val="restart"/>
            <w:vAlign w:val="center"/>
          </w:tcPr>
          <w:p w14:paraId="2B68A76A" w14:textId="77777777" w:rsidR="00BF6B96" w:rsidRPr="00E70BC2" w:rsidRDefault="00BF6B96" w:rsidP="00577479">
            <w:pPr>
              <w:jc w:val="center"/>
              <w:rPr>
                <w:rFonts w:ascii="標楷體" w:eastAsia="標楷體" w:hAnsi="標楷體"/>
                <w:color w:val="000000" w:themeColor="text1"/>
                <w:szCs w:val="24"/>
                <w:lang w:eastAsia="zh-HK"/>
              </w:rPr>
            </w:pPr>
            <w:r w:rsidRPr="00E70BC2">
              <w:rPr>
                <w:rFonts w:ascii="標楷體" w:eastAsia="標楷體" w:hAnsi="標楷體" w:hint="eastAsia"/>
                <w:color w:val="000000" w:themeColor="text1"/>
                <w:szCs w:val="24"/>
                <w:lang w:eastAsia="zh-HK"/>
              </w:rPr>
              <w:t>行</w:t>
            </w:r>
            <w:r w:rsidRPr="00E70BC2">
              <w:rPr>
                <w:rFonts w:ascii="標楷體" w:eastAsia="標楷體" w:hAnsi="標楷體" w:hint="eastAsia"/>
                <w:color w:val="000000" w:themeColor="text1"/>
                <w:szCs w:val="24"/>
              </w:rPr>
              <w:t>程安排</w:t>
            </w:r>
          </w:p>
          <w:p w14:paraId="68EB513E" w14:textId="77777777" w:rsidR="00BF6B96" w:rsidRPr="00E70BC2" w:rsidRDefault="00BF6B96" w:rsidP="00577479">
            <w:pPr>
              <w:jc w:val="center"/>
              <w:rPr>
                <w:rFonts w:ascii="標楷體" w:eastAsia="標楷體" w:hAnsi="標楷體"/>
                <w:color w:val="000000" w:themeColor="text1"/>
                <w:szCs w:val="24"/>
              </w:rPr>
            </w:pPr>
            <w:r w:rsidRPr="00E70BC2">
              <w:rPr>
                <w:rFonts w:ascii="標楷體" w:eastAsia="標楷體" w:hAnsi="標楷體" w:hint="eastAsia"/>
                <w:color w:val="000000" w:themeColor="text1"/>
                <w:szCs w:val="24"/>
                <w:lang w:eastAsia="zh-HK"/>
              </w:rPr>
              <w:t>準備事項</w:t>
            </w:r>
          </w:p>
        </w:tc>
        <w:tc>
          <w:tcPr>
            <w:tcW w:w="7088" w:type="dxa"/>
            <w:vAlign w:val="center"/>
          </w:tcPr>
          <w:p w14:paraId="26989928" w14:textId="77777777" w:rsidR="00BF6B96" w:rsidRPr="00E70BC2" w:rsidRDefault="00BF6B96" w:rsidP="00577479">
            <w:pPr>
              <w:jc w:val="both"/>
              <w:outlineLvl w:val="1"/>
              <w:rPr>
                <w:rFonts w:ascii="標楷體" w:eastAsia="標楷體" w:hAnsi="標楷體" w:cs="Times New Roman"/>
                <w:color w:val="000000" w:themeColor="text1"/>
                <w:szCs w:val="24"/>
              </w:rPr>
            </w:pPr>
            <w:r w:rsidRPr="00E70BC2">
              <w:rPr>
                <w:rFonts w:ascii="標楷體" w:eastAsia="標楷體" w:hAnsi="標楷體" w:cs="Times New Roman" w:hint="eastAsia"/>
                <w:color w:val="000000" w:themeColor="text1"/>
                <w:szCs w:val="24"/>
              </w:rPr>
              <w:t>團體旅遊之行程規劃及安排應依中央流行</w:t>
            </w:r>
            <w:proofErr w:type="gramStart"/>
            <w:r w:rsidRPr="00E70BC2">
              <w:rPr>
                <w:rFonts w:ascii="標楷體" w:eastAsia="標楷體" w:hAnsi="標楷體" w:cs="Times New Roman" w:hint="eastAsia"/>
                <w:color w:val="000000" w:themeColor="text1"/>
                <w:szCs w:val="24"/>
              </w:rPr>
              <w:t>疫</w:t>
            </w:r>
            <w:proofErr w:type="gramEnd"/>
            <w:r w:rsidRPr="00E70BC2">
              <w:rPr>
                <w:rFonts w:ascii="標楷體" w:eastAsia="標楷體" w:hAnsi="標楷體" w:cs="Times New Roman" w:hint="eastAsia"/>
                <w:color w:val="000000" w:themeColor="text1"/>
                <w:szCs w:val="24"/>
              </w:rPr>
              <w:t>情指揮中心公布之公眾集會因應指引、各主管機關及當地直轄市或縣(市)政府防疫管理措施辦理</w:t>
            </w:r>
          </w:p>
        </w:tc>
        <w:tc>
          <w:tcPr>
            <w:tcW w:w="1285" w:type="dxa"/>
            <w:vAlign w:val="center"/>
          </w:tcPr>
          <w:p w14:paraId="47386102" w14:textId="77777777" w:rsidR="00BF6B96" w:rsidRPr="00E70BC2" w:rsidRDefault="00BF6B96" w:rsidP="00577479">
            <w:pPr>
              <w:jc w:val="center"/>
              <w:rPr>
                <w:rFonts w:ascii="標楷體" w:eastAsia="標楷體" w:hAnsi="標楷體"/>
                <w:color w:val="000000" w:themeColor="text1"/>
                <w:szCs w:val="24"/>
              </w:rPr>
            </w:pPr>
            <w:r w:rsidRPr="00E70BC2">
              <w:rPr>
                <w:rFonts w:ascii="標楷體" w:eastAsia="標楷體" w:hAnsi="標楷體" w:hint="eastAsia"/>
                <w:color w:val="000000" w:themeColor="text1"/>
                <w:szCs w:val="24"/>
              </w:rPr>
              <w:t>□</w:t>
            </w:r>
            <w:proofErr w:type="gramStart"/>
            <w:r w:rsidRPr="00E70BC2">
              <w:rPr>
                <w:rFonts w:ascii="標楷體" w:eastAsia="標楷體" w:hAnsi="標楷體" w:hint="eastAsia"/>
                <w:color w:val="000000" w:themeColor="text1"/>
                <w:szCs w:val="24"/>
              </w:rPr>
              <w:t>是□否</w:t>
            </w:r>
            <w:proofErr w:type="gramEnd"/>
          </w:p>
        </w:tc>
      </w:tr>
      <w:tr w:rsidR="00BF6B96" w:rsidRPr="00E70BC2" w14:paraId="0893DA65" w14:textId="77777777" w:rsidTr="00577479">
        <w:trPr>
          <w:trHeight w:val="1080"/>
        </w:trPr>
        <w:tc>
          <w:tcPr>
            <w:tcW w:w="1271" w:type="dxa"/>
            <w:vMerge/>
            <w:vAlign w:val="center"/>
          </w:tcPr>
          <w:p w14:paraId="4B604F81" w14:textId="77777777" w:rsidR="00BF6B96" w:rsidRPr="00E70BC2" w:rsidRDefault="00BF6B96" w:rsidP="00577479">
            <w:pPr>
              <w:jc w:val="center"/>
              <w:rPr>
                <w:rFonts w:ascii="標楷體" w:eastAsia="標楷體" w:hAnsi="標楷體"/>
                <w:color w:val="000000" w:themeColor="text1"/>
                <w:szCs w:val="24"/>
                <w:lang w:eastAsia="zh-HK"/>
              </w:rPr>
            </w:pPr>
          </w:p>
        </w:tc>
        <w:tc>
          <w:tcPr>
            <w:tcW w:w="7088" w:type="dxa"/>
            <w:vAlign w:val="center"/>
          </w:tcPr>
          <w:p w14:paraId="48D6E500" w14:textId="77777777" w:rsidR="00BF6B96" w:rsidRPr="00E70BC2" w:rsidRDefault="00BF6B96" w:rsidP="00577479">
            <w:pPr>
              <w:jc w:val="both"/>
              <w:outlineLvl w:val="1"/>
              <w:rPr>
                <w:rFonts w:ascii="標楷體" w:eastAsia="標楷體" w:hAnsi="標楷體" w:cs="Times New Roman"/>
                <w:strike/>
                <w:color w:val="000000" w:themeColor="text1"/>
                <w:szCs w:val="24"/>
              </w:rPr>
            </w:pPr>
            <w:r w:rsidRPr="00E70BC2">
              <w:rPr>
                <w:rFonts w:ascii="標楷體" w:eastAsia="標楷體" w:hAnsi="標楷體" w:cs="Times New Roman" w:hint="eastAsia"/>
                <w:color w:val="000000" w:themeColor="text1"/>
                <w:szCs w:val="24"/>
              </w:rPr>
              <w:t>確認各景點預約機制及容留人數限制</w:t>
            </w:r>
          </w:p>
        </w:tc>
        <w:tc>
          <w:tcPr>
            <w:tcW w:w="1285" w:type="dxa"/>
            <w:vAlign w:val="center"/>
          </w:tcPr>
          <w:p w14:paraId="771C025E" w14:textId="77777777" w:rsidR="00BF6B96" w:rsidRPr="00E70BC2" w:rsidRDefault="00BF6B96" w:rsidP="00577479">
            <w:pPr>
              <w:jc w:val="center"/>
              <w:rPr>
                <w:rFonts w:ascii="標楷體" w:eastAsia="標楷體" w:hAnsi="標楷體"/>
                <w:strike/>
                <w:color w:val="000000" w:themeColor="text1"/>
                <w:szCs w:val="24"/>
              </w:rPr>
            </w:pPr>
            <w:r w:rsidRPr="00E70BC2">
              <w:rPr>
                <w:rFonts w:ascii="標楷體" w:eastAsia="標楷體" w:hAnsi="標楷體" w:hint="eastAsia"/>
                <w:color w:val="000000" w:themeColor="text1"/>
                <w:szCs w:val="24"/>
              </w:rPr>
              <w:t>□</w:t>
            </w:r>
            <w:proofErr w:type="gramStart"/>
            <w:r w:rsidRPr="00E70BC2">
              <w:rPr>
                <w:rFonts w:ascii="標楷體" w:eastAsia="標楷體" w:hAnsi="標楷體" w:hint="eastAsia"/>
                <w:color w:val="000000" w:themeColor="text1"/>
                <w:szCs w:val="24"/>
              </w:rPr>
              <w:t>是□否</w:t>
            </w:r>
            <w:proofErr w:type="gramEnd"/>
          </w:p>
        </w:tc>
      </w:tr>
      <w:tr w:rsidR="00BF6B96" w:rsidRPr="00E70BC2" w14:paraId="3D92A9D3" w14:textId="77777777" w:rsidTr="00577479">
        <w:trPr>
          <w:trHeight w:val="1080"/>
        </w:trPr>
        <w:tc>
          <w:tcPr>
            <w:tcW w:w="1271" w:type="dxa"/>
            <w:vMerge/>
            <w:vAlign w:val="center"/>
          </w:tcPr>
          <w:p w14:paraId="2B2E0D1D" w14:textId="77777777" w:rsidR="00BF6B96" w:rsidRPr="00E70BC2" w:rsidRDefault="00BF6B96" w:rsidP="00577479">
            <w:pPr>
              <w:jc w:val="center"/>
              <w:rPr>
                <w:rFonts w:ascii="標楷體" w:eastAsia="標楷體" w:hAnsi="標楷體"/>
                <w:color w:val="000000" w:themeColor="text1"/>
                <w:szCs w:val="24"/>
              </w:rPr>
            </w:pPr>
          </w:p>
        </w:tc>
        <w:tc>
          <w:tcPr>
            <w:tcW w:w="7088" w:type="dxa"/>
            <w:vAlign w:val="center"/>
          </w:tcPr>
          <w:p w14:paraId="20B9E2C2" w14:textId="77777777" w:rsidR="00BF6B96" w:rsidRPr="00E70BC2" w:rsidRDefault="00BF6B96" w:rsidP="00577479">
            <w:pPr>
              <w:jc w:val="both"/>
              <w:outlineLvl w:val="1"/>
              <w:rPr>
                <w:rFonts w:ascii="標楷體" w:eastAsia="標楷體" w:hAnsi="標楷體" w:cs="Times New Roman"/>
                <w:strike/>
                <w:color w:val="000000" w:themeColor="text1"/>
                <w:szCs w:val="24"/>
              </w:rPr>
            </w:pPr>
            <w:r w:rsidRPr="00E70BC2">
              <w:rPr>
                <w:rFonts w:ascii="標楷體" w:eastAsia="標楷體" w:hAnsi="標楷體" w:cs="Times New Roman" w:hint="eastAsia"/>
                <w:color w:val="000000" w:themeColor="text1"/>
                <w:szCs w:val="24"/>
                <w:lang w:eastAsia="zh-HK"/>
              </w:rPr>
              <w:t>如有疑似COVID-19症狀</w:t>
            </w:r>
            <w:r w:rsidRPr="00E70BC2">
              <w:rPr>
                <w:rFonts w:ascii="標楷體" w:eastAsia="標楷體" w:hAnsi="標楷體" w:cs="Times New Roman" w:hint="eastAsia"/>
                <w:color w:val="000000" w:themeColor="text1"/>
                <w:szCs w:val="24"/>
              </w:rPr>
              <w:t>，</w:t>
            </w:r>
            <w:r w:rsidRPr="00E70BC2">
              <w:rPr>
                <w:rFonts w:ascii="標楷體" w:eastAsia="標楷體" w:hAnsi="標楷體" w:cs="Times New Roman" w:hint="eastAsia"/>
                <w:color w:val="000000" w:themeColor="text1"/>
                <w:szCs w:val="24"/>
                <w:lang w:eastAsia="zh-HK"/>
              </w:rPr>
              <w:t>應請旅客進行快篩</w:t>
            </w:r>
          </w:p>
        </w:tc>
        <w:tc>
          <w:tcPr>
            <w:tcW w:w="1285" w:type="dxa"/>
            <w:vAlign w:val="center"/>
          </w:tcPr>
          <w:p w14:paraId="163D026C" w14:textId="77777777" w:rsidR="00BF6B96" w:rsidRPr="00E70BC2" w:rsidRDefault="00BF6B96" w:rsidP="00577479">
            <w:pPr>
              <w:jc w:val="center"/>
              <w:rPr>
                <w:rFonts w:ascii="標楷體" w:eastAsia="標楷體" w:hAnsi="標楷體"/>
                <w:color w:val="000000" w:themeColor="text1"/>
                <w:szCs w:val="24"/>
              </w:rPr>
            </w:pPr>
            <w:r w:rsidRPr="00E70BC2">
              <w:rPr>
                <w:rFonts w:ascii="標楷體" w:eastAsia="標楷體" w:hAnsi="標楷體" w:hint="eastAsia"/>
                <w:color w:val="000000" w:themeColor="text1"/>
                <w:szCs w:val="24"/>
              </w:rPr>
              <w:t>□</w:t>
            </w:r>
            <w:proofErr w:type="gramStart"/>
            <w:r w:rsidRPr="00E70BC2">
              <w:rPr>
                <w:rFonts w:ascii="標楷體" w:eastAsia="標楷體" w:hAnsi="標楷體" w:hint="eastAsia"/>
                <w:color w:val="000000" w:themeColor="text1"/>
                <w:szCs w:val="24"/>
              </w:rPr>
              <w:t>是□否</w:t>
            </w:r>
            <w:proofErr w:type="gramEnd"/>
          </w:p>
        </w:tc>
      </w:tr>
      <w:tr w:rsidR="00BF6B96" w:rsidRPr="00E70BC2" w14:paraId="6BC6B2DB" w14:textId="77777777" w:rsidTr="00577479">
        <w:trPr>
          <w:trHeight w:val="1080"/>
        </w:trPr>
        <w:tc>
          <w:tcPr>
            <w:tcW w:w="1271" w:type="dxa"/>
            <w:vMerge/>
            <w:vAlign w:val="center"/>
          </w:tcPr>
          <w:p w14:paraId="3E89CD28" w14:textId="77777777" w:rsidR="00BF6B96" w:rsidRPr="00E70BC2" w:rsidRDefault="00BF6B96" w:rsidP="00577479">
            <w:pPr>
              <w:jc w:val="center"/>
              <w:rPr>
                <w:rFonts w:ascii="標楷體" w:eastAsia="標楷體" w:hAnsi="標楷體"/>
                <w:color w:val="000000" w:themeColor="text1"/>
                <w:szCs w:val="24"/>
              </w:rPr>
            </w:pPr>
          </w:p>
        </w:tc>
        <w:tc>
          <w:tcPr>
            <w:tcW w:w="7088" w:type="dxa"/>
            <w:vAlign w:val="center"/>
          </w:tcPr>
          <w:p w14:paraId="479058A3" w14:textId="77777777" w:rsidR="00BF6B96" w:rsidRPr="00E70BC2" w:rsidRDefault="00BF6B96" w:rsidP="00577479">
            <w:pPr>
              <w:jc w:val="both"/>
              <w:outlineLvl w:val="1"/>
              <w:rPr>
                <w:rFonts w:ascii="標楷體" w:eastAsia="標楷體" w:hAnsi="標楷體" w:cs="Times New Roman"/>
                <w:color w:val="000000" w:themeColor="text1"/>
                <w:szCs w:val="24"/>
              </w:rPr>
            </w:pPr>
            <w:r w:rsidRPr="00E70BC2">
              <w:rPr>
                <w:rFonts w:ascii="標楷體" w:eastAsia="標楷體" w:hAnsi="標楷體" w:cs="Times New Roman" w:hint="eastAsia"/>
                <w:color w:val="000000" w:themeColor="text1"/>
                <w:szCs w:val="24"/>
                <w:lang w:eastAsia="zh-HK"/>
              </w:rPr>
              <w:t>備妥酒精供旅客消毒</w:t>
            </w:r>
          </w:p>
        </w:tc>
        <w:tc>
          <w:tcPr>
            <w:tcW w:w="1285" w:type="dxa"/>
            <w:vAlign w:val="center"/>
          </w:tcPr>
          <w:p w14:paraId="07A54EA5" w14:textId="77777777" w:rsidR="00BF6B96" w:rsidRPr="00E70BC2" w:rsidRDefault="00BF6B96" w:rsidP="00577479">
            <w:pPr>
              <w:jc w:val="center"/>
              <w:rPr>
                <w:rFonts w:ascii="標楷體" w:eastAsia="標楷體" w:hAnsi="標楷體"/>
                <w:color w:val="000000" w:themeColor="text1"/>
                <w:szCs w:val="24"/>
              </w:rPr>
            </w:pPr>
            <w:r w:rsidRPr="00E70BC2">
              <w:rPr>
                <w:rFonts w:ascii="標楷體" w:eastAsia="標楷體" w:hAnsi="標楷體" w:hint="eastAsia"/>
                <w:color w:val="000000" w:themeColor="text1"/>
                <w:szCs w:val="24"/>
              </w:rPr>
              <w:t>□</w:t>
            </w:r>
            <w:proofErr w:type="gramStart"/>
            <w:r w:rsidRPr="00E70BC2">
              <w:rPr>
                <w:rFonts w:ascii="標楷體" w:eastAsia="標楷體" w:hAnsi="標楷體" w:hint="eastAsia"/>
                <w:color w:val="000000" w:themeColor="text1"/>
                <w:szCs w:val="24"/>
              </w:rPr>
              <w:t>是□否</w:t>
            </w:r>
            <w:proofErr w:type="gramEnd"/>
          </w:p>
        </w:tc>
      </w:tr>
      <w:tr w:rsidR="00BF6B96" w:rsidRPr="00E70BC2" w14:paraId="76866365" w14:textId="77777777" w:rsidTr="00577479">
        <w:trPr>
          <w:trHeight w:val="1080"/>
        </w:trPr>
        <w:tc>
          <w:tcPr>
            <w:tcW w:w="1271" w:type="dxa"/>
            <w:vMerge/>
            <w:vAlign w:val="center"/>
          </w:tcPr>
          <w:p w14:paraId="40C86E20" w14:textId="77777777" w:rsidR="00BF6B96" w:rsidRPr="00E70BC2" w:rsidRDefault="00BF6B96" w:rsidP="00577479">
            <w:pPr>
              <w:jc w:val="center"/>
              <w:rPr>
                <w:rFonts w:ascii="標楷體" w:eastAsia="標楷體" w:hAnsi="標楷體"/>
                <w:color w:val="000000" w:themeColor="text1"/>
                <w:szCs w:val="24"/>
              </w:rPr>
            </w:pPr>
          </w:p>
        </w:tc>
        <w:tc>
          <w:tcPr>
            <w:tcW w:w="7088" w:type="dxa"/>
            <w:vAlign w:val="center"/>
          </w:tcPr>
          <w:p w14:paraId="6435911F" w14:textId="77777777" w:rsidR="00BF6B96" w:rsidRPr="00E70BC2" w:rsidRDefault="00BF6B96" w:rsidP="00577479">
            <w:pPr>
              <w:jc w:val="both"/>
              <w:outlineLvl w:val="1"/>
              <w:rPr>
                <w:rFonts w:ascii="標楷體" w:eastAsia="標楷體" w:hAnsi="標楷體" w:cs="Times New Roman"/>
                <w:color w:val="000000" w:themeColor="text1"/>
                <w:szCs w:val="24"/>
                <w:lang w:eastAsia="zh-HK"/>
              </w:rPr>
            </w:pPr>
            <w:r w:rsidRPr="00E70BC2">
              <w:rPr>
                <w:rFonts w:ascii="標楷體" w:eastAsia="標楷體" w:hAnsi="標楷體" w:cs="Times New Roman" w:hint="eastAsia"/>
                <w:color w:val="000000" w:themeColor="text1"/>
                <w:szCs w:val="24"/>
                <w:lang w:eastAsia="zh-HK"/>
              </w:rPr>
              <w:t>遵守中央流行疫情指揮中心</w:t>
            </w:r>
            <w:r w:rsidRPr="00E70BC2">
              <w:rPr>
                <w:rFonts w:ascii="標楷體" w:eastAsia="標楷體" w:hAnsi="標楷體" w:cs="Times New Roman" w:hint="eastAsia"/>
                <w:color w:val="000000" w:themeColor="text1"/>
                <w:szCs w:val="24"/>
              </w:rPr>
              <w:t>佩戴</w:t>
            </w:r>
            <w:r w:rsidRPr="00E70BC2">
              <w:rPr>
                <w:rFonts w:ascii="標楷體" w:eastAsia="標楷體" w:hAnsi="標楷體" w:cs="Times New Roman" w:hint="eastAsia"/>
                <w:color w:val="000000" w:themeColor="text1"/>
                <w:szCs w:val="24"/>
                <w:lang w:eastAsia="zh-HK"/>
              </w:rPr>
              <w:t>口罩之規定</w:t>
            </w:r>
            <w:r w:rsidRPr="00E70BC2">
              <w:rPr>
                <w:rFonts w:ascii="標楷體" w:eastAsia="標楷體" w:hAnsi="標楷體" w:cs="Times New Roman" w:hint="eastAsia"/>
                <w:color w:val="000000" w:themeColor="text1"/>
                <w:szCs w:val="24"/>
              </w:rPr>
              <w:t>，</w:t>
            </w:r>
            <w:r w:rsidRPr="00E70BC2">
              <w:rPr>
                <w:rFonts w:ascii="標楷體" w:eastAsia="標楷體" w:hAnsi="標楷體" w:cs="Times New Roman" w:hint="eastAsia"/>
                <w:color w:val="000000" w:themeColor="text1"/>
                <w:szCs w:val="24"/>
                <w:lang w:eastAsia="zh-HK"/>
              </w:rPr>
              <w:t>並應準備備用口罩</w:t>
            </w:r>
          </w:p>
        </w:tc>
        <w:tc>
          <w:tcPr>
            <w:tcW w:w="1285" w:type="dxa"/>
            <w:vAlign w:val="center"/>
          </w:tcPr>
          <w:p w14:paraId="760D47BF" w14:textId="77777777" w:rsidR="00BF6B96" w:rsidRPr="00E70BC2" w:rsidRDefault="00BF6B96" w:rsidP="00577479">
            <w:pPr>
              <w:jc w:val="center"/>
              <w:rPr>
                <w:rFonts w:ascii="標楷體" w:eastAsia="標楷體" w:hAnsi="標楷體"/>
                <w:color w:val="000000" w:themeColor="text1"/>
                <w:szCs w:val="24"/>
              </w:rPr>
            </w:pPr>
            <w:r w:rsidRPr="00E70BC2">
              <w:rPr>
                <w:rFonts w:ascii="標楷體" w:eastAsia="標楷體" w:hAnsi="標楷體" w:hint="eastAsia"/>
                <w:color w:val="000000" w:themeColor="text1"/>
                <w:szCs w:val="24"/>
              </w:rPr>
              <w:t>□</w:t>
            </w:r>
            <w:proofErr w:type="gramStart"/>
            <w:r w:rsidRPr="00E70BC2">
              <w:rPr>
                <w:rFonts w:ascii="標楷體" w:eastAsia="標楷體" w:hAnsi="標楷體" w:hint="eastAsia"/>
                <w:color w:val="000000" w:themeColor="text1"/>
                <w:szCs w:val="24"/>
              </w:rPr>
              <w:t>是□否</w:t>
            </w:r>
            <w:proofErr w:type="gramEnd"/>
          </w:p>
        </w:tc>
      </w:tr>
    </w:tbl>
    <w:p w14:paraId="1CA00105" w14:textId="77777777" w:rsidR="00BF6B96" w:rsidRPr="00E70BC2" w:rsidRDefault="00BF6B96" w:rsidP="00BF6B96">
      <w:pPr>
        <w:rPr>
          <w:rFonts w:ascii="標楷體" w:eastAsia="標楷體" w:hAnsi="標楷體"/>
          <w:color w:val="000000" w:themeColor="text1"/>
          <w:sz w:val="28"/>
          <w:szCs w:val="28"/>
        </w:rPr>
      </w:pPr>
      <w:r w:rsidRPr="00E70BC2">
        <w:rPr>
          <w:rFonts w:ascii="標楷體" w:eastAsia="標楷體" w:hAnsi="標楷體" w:cs="Times New Roman" w:hint="eastAsia"/>
          <w:color w:val="000000" w:themeColor="text1"/>
          <w:sz w:val="28"/>
          <w:szCs w:val="28"/>
        </w:rPr>
        <w:t>查檢人員簽章：_______________ 查檢日期：    年     月    日</w:t>
      </w:r>
    </w:p>
    <w:p w14:paraId="0F312D2A" w14:textId="68F124BD" w:rsidR="004430B3" w:rsidRPr="00BF6B96" w:rsidRDefault="004430B3" w:rsidP="004430B3">
      <w:pPr>
        <w:rPr>
          <w:rFonts w:ascii="標楷體" w:eastAsia="標楷體" w:hAnsi="標楷體" w:cs="Times New Roman"/>
          <w:color w:val="000000"/>
          <w:sz w:val="28"/>
          <w:szCs w:val="28"/>
        </w:rPr>
      </w:pPr>
    </w:p>
    <w:p w14:paraId="6C9E59E7" w14:textId="77777777" w:rsidR="004430B3" w:rsidRPr="004430B3" w:rsidRDefault="004430B3" w:rsidP="004430B3">
      <w:pPr>
        <w:spacing w:line="600" w:lineRule="exact"/>
        <w:ind w:left="640" w:hangingChars="200" w:hanging="640"/>
        <w:jc w:val="both"/>
        <w:rPr>
          <w:rFonts w:ascii="標楷體" w:eastAsia="標楷體" w:hAnsi="標楷體" w:cs="Times New Roman"/>
          <w:color w:val="000000"/>
          <w:sz w:val="32"/>
          <w:szCs w:val="32"/>
        </w:rPr>
      </w:pPr>
    </w:p>
    <w:p w14:paraId="31A39147" w14:textId="77777777" w:rsidR="004430B3" w:rsidRDefault="004430B3" w:rsidP="00F10CB7">
      <w:pPr>
        <w:rPr>
          <w:rFonts w:ascii="標楷體" w:eastAsia="標楷體" w:hAnsi="標楷體"/>
          <w:sz w:val="28"/>
          <w:szCs w:val="28"/>
        </w:rPr>
        <w:sectPr w:rsidR="004430B3" w:rsidSect="00BF6B96">
          <w:pgSz w:w="11906" w:h="16838"/>
          <w:pgMar w:top="1304" w:right="1474" w:bottom="1304" w:left="1474" w:header="851" w:footer="567" w:gutter="0"/>
          <w:cols w:space="425"/>
          <w:docGrid w:type="lines" w:linePitch="360"/>
        </w:sectPr>
      </w:pPr>
    </w:p>
    <w:p w14:paraId="0739C729" w14:textId="77777777" w:rsidR="004430B3" w:rsidRPr="004430B3" w:rsidRDefault="004430B3" w:rsidP="004430B3">
      <w:pPr>
        <w:keepNext/>
        <w:spacing w:line="560" w:lineRule="exact"/>
        <w:jc w:val="center"/>
        <w:outlineLvl w:val="0"/>
        <w:rPr>
          <w:rFonts w:ascii="標楷體" w:eastAsia="標楷體" w:hAnsi="標楷體" w:cstheme="majorBidi"/>
          <w:b/>
          <w:bCs/>
          <w:kern w:val="52"/>
          <w:sz w:val="36"/>
          <w:szCs w:val="36"/>
        </w:rPr>
      </w:pPr>
      <w:bookmarkStart w:id="5" w:name="_Toc77056929"/>
      <w:proofErr w:type="gramStart"/>
      <w:r w:rsidRPr="004430B3">
        <w:rPr>
          <w:rFonts w:ascii="標楷體" w:eastAsia="標楷體" w:hAnsi="標楷體" w:cstheme="majorBidi" w:hint="eastAsia"/>
          <w:b/>
          <w:bCs/>
          <w:kern w:val="52"/>
          <w:sz w:val="36"/>
          <w:szCs w:val="36"/>
        </w:rPr>
        <w:lastRenderedPageBreak/>
        <w:t>臺</w:t>
      </w:r>
      <w:proofErr w:type="gramEnd"/>
      <w:r w:rsidRPr="004430B3">
        <w:rPr>
          <w:rFonts w:ascii="標楷體" w:eastAsia="標楷體" w:hAnsi="標楷體" w:cstheme="majorBidi" w:hint="eastAsia"/>
          <w:b/>
          <w:bCs/>
          <w:kern w:val="52"/>
          <w:sz w:val="36"/>
          <w:szCs w:val="36"/>
        </w:rPr>
        <w:t>鐵防疫管理措施</w:t>
      </w:r>
      <w:bookmarkEnd w:id="5"/>
    </w:p>
    <w:p w14:paraId="4E9A17E8" w14:textId="77777777" w:rsidR="004430B3" w:rsidRPr="004430B3" w:rsidRDefault="004430B3" w:rsidP="004430B3">
      <w:pPr>
        <w:spacing w:line="560" w:lineRule="exact"/>
        <w:jc w:val="right"/>
        <w:rPr>
          <w:rFonts w:ascii="標楷體" w:eastAsia="標楷體" w:hAnsi="標楷體" w:cs="Times New Roman"/>
          <w:szCs w:val="24"/>
        </w:rPr>
      </w:pPr>
      <w:r w:rsidRPr="004430B3">
        <w:rPr>
          <w:rFonts w:ascii="標楷體" w:eastAsia="標楷體" w:hAnsi="標楷體" w:hint="eastAsia"/>
          <w:bCs/>
          <w:szCs w:val="24"/>
        </w:rPr>
        <w:t>111年11月</w:t>
      </w:r>
      <w:r w:rsidRPr="00B04186">
        <w:rPr>
          <w:rFonts w:ascii="標楷體" w:eastAsia="標楷體" w:hAnsi="標楷體" w:hint="eastAsia"/>
          <w:bCs/>
          <w:color w:val="FF0000"/>
          <w:szCs w:val="24"/>
        </w:rPr>
        <w:t>29</w:t>
      </w:r>
      <w:r w:rsidRPr="004430B3">
        <w:rPr>
          <w:rFonts w:ascii="標楷體" w:eastAsia="標楷體" w:hAnsi="標楷體" w:hint="eastAsia"/>
          <w:bCs/>
          <w:szCs w:val="24"/>
        </w:rPr>
        <w:t>日</w:t>
      </w:r>
    </w:p>
    <w:p w14:paraId="0893F8F9" w14:textId="77777777" w:rsidR="004430B3" w:rsidRPr="004430B3" w:rsidRDefault="004430B3" w:rsidP="00397D5A">
      <w:pPr>
        <w:numPr>
          <w:ilvl w:val="0"/>
          <w:numId w:val="9"/>
        </w:numPr>
        <w:spacing w:line="560" w:lineRule="exact"/>
        <w:jc w:val="both"/>
        <w:rPr>
          <w:rFonts w:ascii="標楷體" w:eastAsia="標楷體" w:hAnsi="標楷體" w:cs="Times New Roman"/>
          <w:b/>
          <w:sz w:val="32"/>
          <w:szCs w:val="32"/>
        </w:rPr>
      </w:pPr>
      <w:r w:rsidRPr="004430B3">
        <w:rPr>
          <w:rFonts w:ascii="標楷體" w:eastAsia="標楷體" w:hAnsi="標楷體" w:cs="Times New Roman" w:hint="eastAsia"/>
          <w:b/>
          <w:sz w:val="32"/>
          <w:szCs w:val="32"/>
        </w:rPr>
        <w:t>前言</w:t>
      </w:r>
    </w:p>
    <w:p w14:paraId="2FC32C32" w14:textId="77777777" w:rsidR="004430B3" w:rsidRPr="004430B3" w:rsidRDefault="004430B3" w:rsidP="004430B3">
      <w:pPr>
        <w:spacing w:line="560" w:lineRule="exact"/>
        <w:ind w:leftChars="100" w:left="240" w:firstLineChars="200" w:firstLine="640"/>
        <w:jc w:val="both"/>
        <w:rPr>
          <w:rFonts w:ascii="標楷體" w:eastAsia="標楷體" w:hAnsi="標楷體" w:cs="Times New Roman"/>
          <w:sz w:val="32"/>
          <w:szCs w:val="32"/>
        </w:rPr>
      </w:pPr>
      <w:r w:rsidRPr="004430B3">
        <w:rPr>
          <w:rFonts w:ascii="標楷體" w:eastAsia="標楷體" w:hAnsi="標楷體" w:cs="Times New Roman" w:hint="eastAsia"/>
          <w:sz w:val="32"/>
          <w:szCs w:val="32"/>
        </w:rPr>
        <w:t>臺鐵車站除提供旅客運輸外，車站商場內餐飲業亦提供旅客及民眾所需餐飲服務。惟受到本次疫情影響，運輸本業及車站商場餐飲業大受影響，為因應本土疫情發展與確保相關場域從業人員、旅客及民眾自身與其家人之健康，避免群聚感染、致疫情擴大，採取有條件開放電子票證搭乘對號列車、非付費區餐廳餐飲內用、列車及車站範圍內（含非付費區及付費區）飲食，以適度降低營運衝擊，爰訂定本管理措施，供車站、商場及相關業者與民眾共同遵守，降低疫情發生機率與規模，以及社區傳播風險。</w:t>
      </w:r>
      <w:r w:rsidRPr="004430B3">
        <w:rPr>
          <w:rFonts w:ascii="標楷體" w:eastAsia="標楷體" w:hAnsi="標楷體" w:cs="Times New Roman"/>
          <w:sz w:val="32"/>
          <w:szCs w:val="32"/>
        </w:rPr>
        <w:t xml:space="preserve"> </w:t>
      </w:r>
    </w:p>
    <w:p w14:paraId="6D83356E" w14:textId="77777777" w:rsidR="004430B3" w:rsidRPr="004430B3" w:rsidRDefault="004430B3" w:rsidP="004430B3">
      <w:pPr>
        <w:spacing w:line="560" w:lineRule="exact"/>
        <w:ind w:leftChars="100" w:left="240" w:firstLineChars="200" w:firstLine="640"/>
        <w:jc w:val="both"/>
        <w:rPr>
          <w:rFonts w:ascii="標楷體" w:eastAsia="標楷體" w:hAnsi="標楷體" w:cs="Times New Roman"/>
          <w:sz w:val="32"/>
          <w:szCs w:val="32"/>
        </w:rPr>
      </w:pPr>
      <w:r w:rsidRPr="004430B3">
        <w:rPr>
          <w:rFonts w:ascii="標楷體" w:eastAsia="標楷體" w:hAnsi="標楷體" w:cs="Times New Roman" w:hint="eastAsia"/>
          <w:sz w:val="32"/>
          <w:szCs w:val="32"/>
        </w:rPr>
        <w:t>車站非付費區餐飲業防疫管理依衛生福利部食品藥物管理署公告之「餐飲業防疫管理措施」及中央流行疫情指揮中心防疫相關規定辦理，惟若車站所在地直轄市或縣市政府另有防疫相關規定者，從其規定。</w:t>
      </w:r>
    </w:p>
    <w:p w14:paraId="5DA5B0CC" w14:textId="77777777" w:rsidR="004430B3" w:rsidRPr="004430B3" w:rsidRDefault="004430B3" w:rsidP="004430B3">
      <w:pPr>
        <w:widowControl/>
        <w:rPr>
          <w:rFonts w:ascii="標楷體" w:eastAsia="標楷體" w:hAnsi="標楷體" w:cs="Times New Roman"/>
          <w:sz w:val="32"/>
          <w:szCs w:val="32"/>
        </w:rPr>
      </w:pPr>
      <w:r w:rsidRPr="004430B3">
        <w:rPr>
          <w:rFonts w:ascii="標楷體" w:eastAsia="標楷體" w:hAnsi="標楷體" w:cs="Times New Roman"/>
          <w:sz w:val="32"/>
          <w:szCs w:val="32"/>
        </w:rPr>
        <w:br w:type="page"/>
      </w:r>
    </w:p>
    <w:p w14:paraId="387C7B6B" w14:textId="77777777" w:rsidR="004430B3" w:rsidRPr="004430B3" w:rsidRDefault="004430B3" w:rsidP="00397D5A">
      <w:pPr>
        <w:numPr>
          <w:ilvl w:val="0"/>
          <w:numId w:val="9"/>
        </w:numPr>
        <w:spacing w:beforeLines="100" w:before="360" w:afterLines="50" w:after="180" w:line="600" w:lineRule="exact"/>
        <w:ind w:left="567" w:hanging="567"/>
        <w:jc w:val="both"/>
        <w:rPr>
          <w:rFonts w:ascii="標楷體" w:eastAsia="標楷體" w:hAnsi="標楷體" w:cs="Times New Roman"/>
          <w:b/>
          <w:sz w:val="32"/>
          <w:szCs w:val="32"/>
        </w:rPr>
      </w:pPr>
      <w:r w:rsidRPr="004430B3">
        <w:rPr>
          <w:rFonts w:ascii="標楷體" w:eastAsia="標楷體" w:hAnsi="標楷體" w:cs="Times New Roman" w:hint="eastAsia"/>
          <w:b/>
          <w:sz w:val="32"/>
          <w:szCs w:val="32"/>
        </w:rPr>
        <w:lastRenderedPageBreak/>
        <w:t>重點防疫措施綜覽</w:t>
      </w:r>
    </w:p>
    <w:tbl>
      <w:tblPr>
        <w:tblStyle w:val="50"/>
        <w:tblW w:w="9322" w:type="dxa"/>
        <w:jc w:val="center"/>
        <w:tblLook w:val="04A0" w:firstRow="1" w:lastRow="0" w:firstColumn="1" w:lastColumn="0" w:noHBand="0" w:noVBand="1"/>
      </w:tblPr>
      <w:tblGrid>
        <w:gridCol w:w="2122"/>
        <w:gridCol w:w="7200"/>
      </w:tblGrid>
      <w:tr w:rsidR="004430B3" w:rsidRPr="004430B3" w14:paraId="2EED7482" w14:textId="77777777" w:rsidTr="004430B3">
        <w:trPr>
          <w:jc w:val="center"/>
        </w:trPr>
        <w:tc>
          <w:tcPr>
            <w:tcW w:w="2122" w:type="dxa"/>
            <w:vAlign w:val="center"/>
          </w:tcPr>
          <w:p w14:paraId="1A9794A3" w14:textId="77777777" w:rsidR="004430B3" w:rsidRPr="004430B3" w:rsidRDefault="004430B3" w:rsidP="004430B3">
            <w:pPr>
              <w:spacing w:line="500" w:lineRule="exact"/>
              <w:jc w:val="both"/>
              <w:outlineLvl w:val="1"/>
              <w:rPr>
                <w:rFonts w:ascii="標楷體" w:eastAsia="標楷體" w:hAnsi="標楷體" w:cs="Times New Roman"/>
                <w:b/>
                <w:sz w:val="32"/>
                <w:szCs w:val="32"/>
              </w:rPr>
            </w:pPr>
            <w:r w:rsidRPr="004430B3">
              <w:rPr>
                <w:rFonts w:ascii="標楷體" w:eastAsia="標楷體" w:hAnsi="標楷體" w:cs="Times New Roman" w:hint="eastAsia"/>
                <w:b/>
                <w:sz w:val="32"/>
                <w:szCs w:val="32"/>
              </w:rPr>
              <w:t>項目</w:t>
            </w:r>
          </w:p>
        </w:tc>
        <w:tc>
          <w:tcPr>
            <w:tcW w:w="7200" w:type="dxa"/>
          </w:tcPr>
          <w:p w14:paraId="442DDFBF" w14:textId="77777777" w:rsidR="004430B3" w:rsidRPr="004430B3" w:rsidRDefault="004430B3" w:rsidP="004430B3">
            <w:pPr>
              <w:spacing w:line="500" w:lineRule="exact"/>
              <w:jc w:val="both"/>
              <w:outlineLvl w:val="1"/>
              <w:rPr>
                <w:rFonts w:ascii="標楷體" w:eastAsia="標楷體" w:hAnsi="標楷體" w:cs="Times New Roman"/>
                <w:b/>
                <w:sz w:val="32"/>
                <w:szCs w:val="32"/>
              </w:rPr>
            </w:pPr>
            <w:r w:rsidRPr="004430B3">
              <w:rPr>
                <w:rFonts w:ascii="標楷體" w:eastAsia="標楷體" w:hAnsi="標楷體" w:cs="Times New Roman" w:hint="eastAsia"/>
                <w:b/>
                <w:sz w:val="32"/>
                <w:szCs w:val="32"/>
              </w:rPr>
              <w:t>防疫措施</w:t>
            </w:r>
          </w:p>
        </w:tc>
      </w:tr>
      <w:tr w:rsidR="004430B3" w:rsidRPr="004430B3" w14:paraId="66BB691E" w14:textId="77777777" w:rsidTr="004430B3">
        <w:trPr>
          <w:jc w:val="center"/>
        </w:trPr>
        <w:tc>
          <w:tcPr>
            <w:tcW w:w="2122" w:type="dxa"/>
            <w:vAlign w:val="center"/>
          </w:tcPr>
          <w:p w14:paraId="669B7C10" w14:textId="77777777" w:rsidR="004430B3" w:rsidRPr="004430B3" w:rsidRDefault="004430B3" w:rsidP="004430B3">
            <w:pPr>
              <w:spacing w:line="500" w:lineRule="exact"/>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車站及列車人流管制</w:t>
            </w:r>
          </w:p>
        </w:tc>
        <w:tc>
          <w:tcPr>
            <w:tcW w:w="7200" w:type="dxa"/>
          </w:tcPr>
          <w:p w14:paraId="75F34DAC"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對號列車取消座位數發售限制。</w:t>
            </w:r>
          </w:p>
          <w:p w14:paraId="11F7B3DA"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人流管制(車站月台旅客容留量80%)</w:t>
            </w:r>
          </w:p>
        </w:tc>
      </w:tr>
      <w:tr w:rsidR="004430B3" w:rsidRPr="004430B3" w14:paraId="41A13718" w14:textId="77777777" w:rsidTr="004430B3">
        <w:trPr>
          <w:jc w:val="center"/>
        </w:trPr>
        <w:tc>
          <w:tcPr>
            <w:tcW w:w="2122" w:type="dxa"/>
            <w:vAlign w:val="center"/>
          </w:tcPr>
          <w:p w14:paraId="3EBC8335" w14:textId="77777777" w:rsidR="004430B3" w:rsidRPr="004430B3" w:rsidRDefault="004430B3" w:rsidP="004430B3">
            <w:pPr>
              <w:spacing w:line="500" w:lineRule="exact"/>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列車及車站飲食管理</w:t>
            </w:r>
          </w:p>
        </w:tc>
        <w:tc>
          <w:tcPr>
            <w:tcW w:w="7200" w:type="dxa"/>
          </w:tcPr>
          <w:p w14:paraId="610263E4"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列車上及車站範圍內(含非付費區及付費區)，如能與不特定對象維持社交距離下可飲食，飲食完畢應儘速佩戴口罩。</w:t>
            </w:r>
          </w:p>
          <w:p w14:paraId="33BF014A"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開放列車上各項販售服務，同時開放旅客票訂或電話訂購便當服務。</w:t>
            </w:r>
          </w:p>
        </w:tc>
      </w:tr>
      <w:tr w:rsidR="004430B3" w:rsidRPr="004430B3" w14:paraId="78E59758" w14:textId="77777777" w:rsidTr="004430B3">
        <w:trPr>
          <w:jc w:val="center"/>
        </w:trPr>
        <w:tc>
          <w:tcPr>
            <w:tcW w:w="2122" w:type="dxa"/>
            <w:vAlign w:val="center"/>
          </w:tcPr>
          <w:p w14:paraId="60CB6AEF" w14:textId="77777777" w:rsidR="004430B3" w:rsidRPr="004430B3" w:rsidRDefault="004430B3" w:rsidP="004430B3">
            <w:pPr>
              <w:spacing w:line="500" w:lineRule="exact"/>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觀光列車開放飲食</w:t>
            </w:r>
          </w:p>
        </w:tc>
        <w:tc>
          <w:tcPr>
            <w:tcW w:w="7200" w:type="dxa"/>
          </w:tcPr>
          <w:p w14:paraId="76D23D25"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恢復車上飲食(工作同仁及旅客全程配戴口罩)。</w:t>
            </w:r>
          </w:p>
          <w:p w14:paraId="7A80AAFA"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用餐期間請旅客避免交談，並於用餐後戴回口罩。</w:t>
            </w:r>
          </w:p>
          <w:p w14:paraId="352C2072"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車服人員配備二罩一套(口罩、透明面罩、手套)等防疫配備。</w:t>
            </w:r>
          </w:p>
        </w:tc>
      </w:tr>
      <w:tr w:rsidR="004430B3" w:rsidRPr="004430B3" w14:paraId="79691965" w14:textId="77777777" w:rsidTr="004430B3">
        <w:trPr>
          <w:jc w:val="center"/>
        </w:trPr>
        <w:tc>
          <w:tcPr>
            <w:tcW w:w="2122" w:type="dxa"/>
            <w:vAlign w:val="center"/>
          </w:tcPr>
          <w:p w14:paraId="1AEBF452" w14:textId="77777777" w:rsidR="004430B3" w:rsidRPr="004430B3" w:rsidRDefault="004430B3" w:rsidP="004430B3">
            <w:pPr>
              <w:spacing w:line="500" w:lineRule="exact"/>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觀光列車開放車上卡拉OK設備使用</w:t>
            </w:r>
          </w:p>
        </w:tc>
        <w:tc>
          <w:tcPr>
            <w:tcW w:w="7200" w:type="dxa"/>
          </w:tcPr>
          <w:p w14:paraId="6908B040"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全程使用麥克風套，並於換組時替換。</w:t>
            </w:r>
          </w:p>
          <w:p w14:paraId="0D5E6583"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車服人員定時進入包廂以酒精消毒，並擦拭桌面。</w:t>
            </w:r>
          </w:p>
        </w:tc>
      </w:tr>
      <w:tr w:rsidR="004430B3" w:rsidRPr="004430B3" w14:paraId="1FB931F7" w14:textId="77777777" w:rsidTr="004430B3">
        <w:trPr>
          <w:jc w:val="center"/>
        </w:trPr>
        <w:tc>
          <w:tcPr>
            <w:tcW w:w="2122" w:type="dxa"/>
            <w:vAlign w:val="center"/>
          </w:tcPr>
          <w:p w14:paraId="50002A7B" w14:textId="77777777" w:rsidR="004430B3" w:rsidRPr="004430B3" w:rsidRDefault="004430B3" w:rsidP="004430B3">
            <w:pPr>
              <w:spacing w:line="500" w:lineRule="exact"/>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車站非付費區內餐飲業防疫管理</w:t>
            </w:r>
          </w:p>
        </w:tc>
        <w:tc>
          <w:tcPr>
            <w:tcW w:w="7200" w:type="dxa"/>
          </w:tcPr>
          <w:p w14:paraId="316A9504"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餐飲從業人員健康管理</w:t>
            </w:r>
          </w:p>
          <w:p w14:paraId="60E3763F"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餐飲從業人員衛生行為</w:t>
            </w:r>
          </w:p>
          <w:p w14:paraId="113C26C8"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餐飲場所環境清潔消毒</w:t>
            </w:r>
          </w:p>
          <w:p w14:paraId="4BA87C9B"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顧客用餐管理</w:t>
            </w:r>
          </w:p>
          <w:p w14:paraId="19C117C2"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u w:val="single"/>
              </w:rPr>
            </w:pPr>
            <w:r w:rsidRPr="004430B3">
              <w:rPr>
                <w:rFonts w:ascii="標楷體" w:eastAsia="標楷體" w:hAnsi="標楷體" w:cs="Times New Roman" w:hint="eastAsia"/>
                <w:sz w:val="32"/>
                <w:szCs w:val="32"/>
              </w:rPr>
              <w:t>餐飲場所出現確診者應變措施</w:t>
            </w:r>
          </w:p>
        </w:tc>
      </w:tr>
      <w:tr w:rsidR="004430B3" w:rsidRPr="004430B3" w14:paraId="5BD95AA9" w14:textId="77777777" w:rsidTr="004430B3">
        <w:trPr>
          <w:jc w:val="center"/>
        </w:trPr>
        <w:tc>
          <w:tcPr>
            <w:tcW w:w="2122" w:type="dxa"/>
            <w:vAlign w:val="center"/>
          </w:tcPr>
          <w:p w14:paraId="1EBE84F5" w14:textId="77777777" w:rsidR="004430B3" w:rsidRPr="004430B3" w:rsidRDefault="004430B3" w:rsidP="004430B3">
            <w:pPr>
              <w:spacing w:line="500" w:lineRule="exact"/>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稽查機制及裁罰規範</w:t>
            </w:r>
          </w:p>
        </w:tc>
        <w:tc>
          <w:tcPr>
            <w:tcW w:w="7200" w:type="dxa"/>
          </w:tcPr>
          <w:p w14:paraId="0DFF75A3"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hint="eastAsia"/>
                <w:sz w:val="32"/>
                <w:szCs w:val="32"/>
              </w:rPr>
              <w:t>臺鐵局不定期辦理店家實地查核</w:t>
            </w:r>
          </w:p>
          <w:p w14:paraId="1C509E65"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地方政府依規定處罰</w:t>
            </w:r>
          </w:p>
        </w:tc>
      </w:tr>
    </w:tbl>
    <w:p w14:paraId="3C77FAA8" w14:textId="77777777" w:rsidR="004430B3" w:rsidRPr="004430B3" w:rsidRDefault="004430B3" w:rsidP="00397D5A">
      <w:pPr>
        <w:numPr>
          <w:ilvl w:val="0"/>
          <w:numId w:val="9"/>
        </w:numPr>
        <w:spacing w:line="560" w:lineRule="exact"/>
        <w:ind w:left="567" w:hanging="567"/>
        <w:jc w:val="both"/>
        <w:rPr>
          <w:rFonts w:ascii="標楷體" w:eastAsia="標楷體" w:hAnsi="標楷體" w:cs="Times New Roman"/>
          <w:b/>
          <w:sz w:val="32"/>
          <w:szCs w:val="32"/>
        </w:rPr>
        <w:sectPr w:rsidR="004430B3" w:rsidRPr="004430B3" w:rsidSect="004430B3">
          <w:footerReference w:type="default" r:id="rId11"/>
          <w:footerReference w:type="first" r:id="rId12"/>
          <w:pgSz w:w="11906" w:h="16838"/>
          <w:pgMar w:top="1440" w:right="1134" w:bottom="1440" w:left="1418" w:header="851" w:footer="510" w:gutter="0"/>
          <w:pgNumType w:start="1"/>
          <w:cols w:space="425"/>
          <w:docGrid w:type="linesAndChars" w:linePitch="360"/>
        </w:sectPr>
      </w:pPr>
    </w:p>
    <w:p w14:paraId="61D7E322" w14:textId="77777777" w:rsidR="004430B3" w:rsidRPr="004430B3" w:rsidRDefault="004430B3" w:rsidP="00397D5A">
      <w:pPr>
        <w:numPr>
          <w:ilvl w:val="0"/>
          <w:numId w:val="9"/>
        </w:numPr>
        <w:spacing w:line="560" w:lineRule="exact"/>
        <w:ind w:left="567" w:hanging="567"/>
        <w:jc w:val="both"/>
        <w:rPr>
          <w:rFonts w:ascii="標楷體" w:eastAsia="標楷體" w:hAnsi="標楷體" w:cs="Times New Roman"/>
          <w:b/>
          <w:sz w:val="32"/>
          <w:szCs w:val="32"/>
        </w:rPr>
      </w:pPr>
      <w:r w:rsidRPr="004430B3">
        <w:rPr>
          <w:rFonts w:ascii="標楷體" w:eastAsia="標楷體" w:hAnsi="標楷體" w:cs="Times New Roman" w:hint="eastAsia"/>
          <w:b/>
          <w:sz w:val="32"/>
          <w:szCs w:val="32"/>
        </w:rPr>
        <w:lastRenderedPageBreak/>
        <w:t>車站及列車上防疫管理措施</w:t>
      </w:r>
    </w:p>
    <w:p w14:paraId="323182F8" w14:textId="77777777" w:rsidR="004430B3" w:rsidRPr="004430B3" w:rsidRDefault="004430B3" w:rsidP="00397D5A">
      <w:pPr>
        <w:numPr>
          <w:ilvl w:val="0"/>
          <w:numId w:val="11"/>
        </w:numPr>
        <w:spacing w:line="560" w:lineRule="exact"/>
        <w:ind w:leftChars="100" w:left="722" w:hanging="482"/>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旅客進站乘車管理：</w:t>
      </w:r>
    </w:p>
    <w:p w14:paraId="307A21FC" w14:textId="77777777" w:rsidR="004430B3" w:rsidRPr="004430B3" w:rsidRDefault="004430B3" w:rsidP="00397D5A">
      <w:pPr>
        <w:numPr>
          <w:ilvl w:val="1"/>
          <w:numId w:val="12"/>
        </w:numPr>
        <w:tabs>
          <w:tab w:val="left" w:pos="993"/>
        </w:tabs>
        <w:spacing w:line="560" w:lineRule="exact"/>
        <w:ind w:leftChars="200" w:left="1189" w:hanging="709"/>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旅客進站後(含</w:t>
      </w:r>
      <w:r w:rsidRPr="00B04186">
        <w:rPr>
          <w:rFonts w:ascii="標楷體" w:eastAsia="標楷體" w:hAnsi="標楷體" w:cs="Times New Roman" w:hint="eastAsia"/>
          <w:color w:val="FF0000"/>
          <w:sz w:val="32"/>
          <w:szCs w:val="32"/>
        </w:rPr>
        <w:t>非付費區、付費區及</w:t>
      </w:r>
      <w:r w:rsidRPr="004430B3">
        <w:rPr>
          <w:rFonts w:ascii="標楷體" w:eastAsia="標楷體" w:hAnsi="標楷體" w:cs="Times New Roman" w:hint="eastAsia"/>
          <w:sz w:val="32"/>
          <w:szCs w:val="32"/>
        </w:rPr>
        <w:t>車廂內)應佩戴口罩，旅客未能配合，將通知鐵路警察局協助處理，如有違法事實，由鐵路警察局依法移送地方政府衛生單位進行裁處。</w:t>
      </w:r>
    </w:p>
    <w:p w14:paraId="58769BBC" w14:textId="77777777" w:rsidR="004430B3" w:rsidRPr="004430B3" w:rsidRDefault="004430B3" w:rsidP="00397D5A">
      <w:pPr>
        <w:numPr>
          <w:ilvl w:val="1"/>
          <w:numId w:val="12"/>
        </w:numPr>
        <w:tabs>
          <w:tab w:val="left" w:pos="993"/>
        </w:tabs>
        <w:spacing w:line="560" w:lineRule="exact"/>
        <w:ind w:leftChars="200" w:left="1189" w:hanging="709"/>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於111年底前利用既有設備提供旅客自主量測，並持續宣導民眾如有發燒症狀，建議避免搭乘大眾運輸。</w:t>
      </w:r>
    </w:p>
    <w:p w14:paraId="5941574F" w14:textId="77777777" w:rsidR="004430B3" w:rsidRPr="004430B3" w:rsidRDefault="004430B3" w:rsidP="00397D5A">
      <w:pPr>
        <w:numPr>
          <w:ilvl w:val="0"/>
          <w:numId w:val="11"/>
        </w:numPr>
        <w:spacing w:line="560" w:lineRule="exact"/>
        <w:ind w:leftChars="100" w:left="722" w:hanging="482"/>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列車人數管制：</w:t>
      </w:r>
    </w:p>
    <w:p w14:paraId="3ABF4DA3" w14:textId="77777777" w:rsidR="004430B3" w:rsidRPr="004430B3" w:rsidRDefault="004430B3" w:rsidP="00397D5A">
      <w:pPr>
        <w:numPr>
          <w:ilvl w:val="0"/>
          <w:numId w:val="13"/>
        </w:numPr>
        <w:spacing w:line="560" w:lineRule="exact"/>
        <w:ind w:leftChars="200" w:left="1204" w:hanging="724"/>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各級對號列車取消座位數發售限制。</w:t>
      </w:r>
    </w:p>
    <w:p w14:paraId="58123B2F" w14:textId="77777777" w:rsidR="004430B3" w:rsidRPr="004430B3" w:rsidRDefault="004430B3" w:rsidP="00397D5A">
      <w:pPr>
        <w:numPr>
          <w:ilvl w:val="0"/>
          <w:numId w:val="13"/>
        </w:numPr>
        <w:spacing w:line="560" w:lineRule="exact"/>
        <w:ind w:leftChars="200" w:left="1204" w:hanging="724"/>
        <w:jc w:val="both"/>
        <w:rPr>
          <w:rFonts w:ascii="標楷體" w:eastAsia="標楷體" w:hAnsi="標楷體" w:cs="Times New Roman"/>
          <w:sz w:val="32"/>
          <w:szCs w:val="32"/>
        </w:rPr>
      </w:pPr>
      <w:r w:rsidRPr="004430B3">
        <w:rPr>
          <w:rFonts w:ascii="標楷體" w:eastAsia="標楷體" w:hAnsi="標楷體" w:cs="Times New Roman" w:hint="eastAsia"/>
          <w:sz w:val="32"/>
          <w:szCs w:val="32"/>
        </w:rPr>
        <w:t>為疏散通勤尖峰時間帶旅運需求，開放持電子票證及定期票乘客搭乘對號列車(EMU3000型、太魯閣號、普悠瑪號、團體列車、觀光列車、專列及親子車廂等除外)。</w:t>
      </w:r>
    </w:p>
    <w:p w14:paraId="4E75532A" w14:textId="77777777" w:rsidR="004430B3" w:rsidRPr="004430B3" w:rsidRDefault="004430B3" w:rsidP="00397D5A">
      <w:pPr>
        <w:numPr>
          <w:ilvl w:val="0"/>
          <w:numId w:val="13"/>
        </w:numPr>
        <w:spacing w:line="560" w:lineRule="exact"/>
        <w:ind w:leftChars="200" w:left="1204" w:hanging="724"/>
        <w:jc w:val="both"/>
        <w:rPr>
          <w:rFonts w:ascii="標楷體" w:eastAsia="標楷體" w:hAnsi="標楷體" w:cs="Times New Roman"/>
          <w:sz w:val="32"/>
          <w:szCs w:val="32"/>
        </w:rPr>
      </w:pPr>
      <w:r w:rsidRPr="004430B3">
        <w:rPr>
          <w:rFonts w:ascii="標楷體" w:eastAsia="標楷體" w:hAnsi="標楷體" w:cs="Times New Roman" w:hint="eastAsia"/>
          <w:sz w:val="32"/>
          <w:szCs w:val="32"/>
        </w:rPr>
        <w:t>為分散尖峰人流各車站進行人流管制，如車站月台旅客容留量達80%，即於剪票口管控，持電子票證及定期票旅客應等待月台人潮疏散後方開放進站(持對號列車有座位車票旅客除外)。</w:t>
      </w:r>
    </w:p>
    <w:p w14:paraId="06044AFA" w14:textId="77777777" w:rsidR="004430B3" w:rsidRPr="004430B3" w:rsidRDefault="004430B3" w:rsidP="00397D5A">
      <w:pPr>
        <w:numPr>
          <w:ilvl w:val="0"/>
          <w:numId w:val="11"/>
        </w:numPr>
        <w:spacing w:line="560" w:lineRule="exact"/>
        <w:ind w:leftChars="100" w:left="722" w:hanging="482"/>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列車、場站加強清潔消毒</w:t>
      </w:r>
    </w:p>
    <w:p w14:paraId="6DBD0EB1" w14:textId="77777777" w:rsidR="004430B3" w:rsidRPr="004430B3" w:rsidRDefault="004430B3" w:rsidP="00397D5A">
      <w:pPr>
        <w:numPr>
          <w:ilvl w:val="0"/>
          <w:numId w:val="14"/>
        </w:numPr>
        <w:spacing w:line="560" w:lineRule="exact"/>
        <w:ind w:leftChars="200" w:left="1204" w:hanging="724"/>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列車清潔消毒：</w:t>
      </w:r>
    </w:p>
    <w:p w14:paraId="08E98D26" w14:textId="77777777" w:rsidR="004430B3" w:rsidRPr="004430B3" w:rsidRDefault="004430B3" w:rsidP="00397D5A">
      <w:pPr>
        <w:numPr>
          <w:ilvl w:val="2"/>
          <w:numId w:val="12"/>
        </w:numPr>
        <w:tabs>
          <w:tab w:val="left" w:pos="2968"/>
        </w:tabs>
        <w:spacing w:line="560" w:lineRule="exact"/>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每日至少清潔消毒一次，於列車出庫載客前以稀釋漂白水或消毒藥劑，擦拭旅客會碰觸之配件。如：餐盤、座椅、扶手、窗戶、廁所及地板。</w:t>
      </w:r>
    </w:p>
    <w:p w14:paraId="02D88D33" w14:textId="77777777" w:rsidR="004430B3" w:rsidRPr="004430B3" w:rsidRDefault="004430B3" w:rsidP="00397D5A">
      <w:pPr>
        <w:numPr>
          <w:ilvl w:val="2"/>
          <w:numId w:val="12"/>
        </w:numPr>
        <w:tabs>
          <w:tab w:val="left" w:pos="2968"/>
        </w:tabs>
        <w:spacing w:line="560" w:lineRule="exact"/>
        <w:ind w:leftChars="300" w:left="1145" w:hanging="425"/>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每月4次使用迪森藥劑進行全面深化消毒。</w:t>
      </w:r>
    </w:p>
    <w:p w14:paraId="48AD9F50" w14:textId="77777777" w:rsidR="004430B3" w:rsidRPr="004430B3" w:rsidRDefault="004430B3" w:rsidP="00397D5A">
      <w:pPr>
        <w:numPr>
          <w:ilvl w:val="2"/>
          <w:numId w:val="12"/>
        </w:numPr>
        <w:tabs>
          <w:tab w:val="left" w:pos="2968"/>
        </w:tabs>
        <w:spacing w:line="560" w:lineRule="exact"/>
        <w:ind w:leftChars="300" w:left="1145" w:hanging="425"/>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如有疑似患者搭乘之列車到達終點站時，立即摘解再次消毒。</w:t>
      </w:r>
    </w:p>
    <w:p w14:paraId="47C5AC56" w14:textId="77777777" w:rsidR="004430B3" w:rsidRPr="004430B3" w:rsidRDefault="004430B3" w:rsidP="00397D5A">
      <w:pPr>
        <w:numPr>
          <w:ilvl w:val="2"/>
          <w:numId w:val="12"/>
        </w:numPr>
        <w:tabs>
          <w:tab w:val="left" w:pos="2968"/>
        </w:tabs>
        <w:spacing w:line="560" w:lineRule="exact"/>
        <w:ind w:leftChars="300" w:left="1145" w:hanging="425"/>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在站折返客車清掃工作班次，追加消毒作業，並加強消毒扶</w:t>
      </w:r>
      <w:r w:rsidRPr="004430B3">
        <w:rPr>
          <w:rFonts w:ascii="標楷體" w:eastAsia="標楷體" w:hAnsi="標楷體" w:cs="Times New Roman" w:hint="eastAsia"/>
          <w:sz w:val="32"/>
          <w:szCs w:val="32"/>
        </w:rPr>
        <w:lastRenderedPageBreak/>
        <w:t>手、廁所及車門按鈕等人員密集接觸設備。</w:t>
      </w:r>
    </w:p>
    <w:p w14:paraId="05713BC8" w14:textId="77777777" w:rsidR="004430B3" w:rsidRPr="004430B3" w:rsidRDefault="004430B3" w:rsidP="00397D5A">
      <w:pPr>
        <w:numPr>
          <w:ilvl w:val="0"/>
          <w:numId w:val="14"/>
        </w:numPr>
        <w:spacing w:line="560" w:lineRule="exact"/>
        <w:ind w:leftChars="200" w:left="1204" w:hanging="724"/>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場站清潔消毒：</w:t>
      </w:r>
    </w:p>
    <w:p w14:paraId="640F27A5" w14:textId="77777777" w:rsidR="004430B3" w:rsidRPr="004430B3" w:rsidRDefault="004430B3" w:rsidP="00397D5A">
      <w:pPr>
        <w:numPr>
          <w:ilvl w:val="0"/>
          <w:numId w:val="15"/>
        </w:numPr>
        <w:tabs>
          <w:tab w:val="left" w:pos="2968"/>
        </w:tabs>
        <w:spacing w:line="560" w:lineRule="exact"/>
        <w:ind w:left="1134" w:hanging="424"/>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每日至少1次對車站站體設施進行全面消毒工作。</w:t>
      </w:r>
    </w:p>
    <w:p w14:paraId="3470C36D" w14:textId="77777777" w:rsidR="004430B3" w:rsidRPr="004430B3" w:rsidRDefault="004430B3" w:rsidP="00397D5A">
      <w:pPr>
        <w:numPr>
          <w:ilvl w:val="0"/>
          <w:numId w:val="15"/>
        </w:numPr>
        <w:tabs>
          <w:tab w:val="left" w:pos="2968"/>
        </w:tabs>
        <w:spacing w:line="560" w:lineRule="exact"/>
        <w:ind w:left="1134" w:hanging="424"/>
        <w:jc w:val="both"/>
        <w:rPr>
          <w:rFonts w:ascii="標楷體" w:eastAsia="標楷體" w:hAnsi="標楷體" w:cs="Times New Roman"/>
          <w:sz w:val="32"/>
          <w:szCs w:val="32"/>
        </w:rPr>
      </w:pPr>
      <w:r w:rsidRPr="004430B3">
        <w:rPr>
          <w:rFonts w:ascii="標楷體" w:eastAsia="標楷體" w:hAnsi="標楷體" w:cs="Times New Roman" w:hint="eastAsia"/>
          <w:sz w:val="32"/>
          <w:szCs w:val="32"/>
        </w:rPr>
        <w:t>針對旅客接觸設備(廁所，扶手，自動售票機，電梯按鈕，售票檯面等)加強消毒頻率。特等站每小時1次；一等站為1小時一次；二等站為2小時一次；三等站以下為每日4次，惟客流量較大者，比照二等站消毒頻率辦理。</w:t>
      </w:r>
    </w:p>
    <w:p w14:paraId="6506084F" w14:textId="77777777" w:rsidR="004430B3" w:rsidRPr="004430B3" w:rsidRDefault="004430B3" w:rsidP="00397D5A">
      <w:pPr>
        <w:numPr>
          <w:ilvl w:val="0"/>
          <w:numId w:val="11"/>
        </w:numPr>
        <w:spacing w:line="560" w:lineRule="exact"/>
        <w:ind w:leftChars="100" w:left="722" w:hanging="482"/>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公共區域管理與飲食限制</w:t>
      </w:r>
    </w:p>
    <w:p w14:paraId="3379A521" w14:textId="77777777" w:rsidR="004430B3" w:rsidRPr="004430B3" w:rsidRDefault="004430B3" w:rsidP="00397D5A">
      <w:pPr>
        <w:numPr>
          <w:ilvl w:val="0"/>
          <w:numId w:val="16"/>
        </w:numPr>
        <w:spacing w:line="560" w:lineRule="exact"/>
        <w:ind w:leftChars="200" w:left="1204" w:hanging="724"/>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列車上及車站範圍內(含付費區域與非付費區域)，如能與不特定對象保持社交距離或有適當阻隔設備之情形下（如鄰近無旅客或旅客有配戴口罩），得於飲食期間暫時取下口罩，惟</w:t>
      </w:r>
      <w:bookmarkStart w:id="6" w:name="_Hlk85184502"/>
      <w:r w:rsidRPr="004430B3">
        <w:rPr>
          <w:rFonts w:ascii="標楷體" w:eastAsia="標楷體" w:hAnsi="標楷體" w:cs="Times New Roman" w:hint="eastAsia"/>
          <w:sz w:val="32"/>
          <w:szCs w:val="32"/>
        </w:rPr>
        <w:t>飲食期間避免交談，</w:t>
      </w:r>
      <w:bookmarkEnd w:id="6"/>
      <w:r w:rsidRPr="004430B3">
        <w:rPr>
          <w:rFonts w:ascii="標楷體" w:eastAsia="標楷體" w:hAnsi="標楷體" w:cs="Times New Roman" w:hint="eastAsia"/>
          <w:sz w:val="32"/>
          <w:szCs w:val="32"/>
        </w:rPr>
        <w:t>飲食完畢後仍須佩戴口罩。</w:t>
      </w:r>
    </w:p>
    <w:p w14:paraId="5CC0A214" w14:textId="77777777" w:rsidR="004430B3" w:rsidRPr="004430B3" w:rsidRDefault="004430B3" w:rsidP="00397D5A">
      <w:pPr>
        <w:numPr>
          <w:ilvl w:val="0"/>
          <w:numId w:val="16"/>
        </w:numPr>
        <w:spacing w:line="560" w:lineRule="exact"/>
        <w:ind w:leftChars="200" w:left="1204" w:hanging="724"/>
        <w:jc w:val="both"/>
        <w:rPr>
          <w:rFonts w:ascii="標楷體" w:eastAsia="標楷體" w:hAnsi="標楷體" w:cs="Times New Roman"/>
          <w:sz w:val="32"/>
          <w:szCs w:val="32"/>
        </w:rPr>
      </w:pPr>
      <w:r w:rsidRPr="004430B3">
        <w:rPr>
          <w:rFonts w:ascii="標楷體" w:eastAsia="標楷體" w:hAnsi="標楷體" w:cs="Times New Roman" w:hint="eastAsia"/>
          <w:sz w:val="32"/>
          <w:szCs w:val="32"/>
        </w:rPr>
        <w:t>開放各列車上臺鐵便當、推車飲料、食品及普悠瑪列車上自動販賣機等各項販售服務，同時開放交付乘客票訂或電話訂購的便當。</w:t>
      </w:r>
    </w:p>
    <w:p w14:paraId="6516B0DB" w14:textId="77777777" w:rsidR="004430B3" w:rsidRPr="004430B3" w:rsidRDefault="004430B3" w:rsidP="00397D5A">
      <w:pPr>
        <w:numPr>
          <w:ilvl w:val="0"/>
          <w:numId w:val="11"/>
        </w:numPr>
        <w:spacing w:line="560" w:lineRule="exact"/>
        <w:ind w:leftChars="100" w:left="722" w:hanging="482"/>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員工健康管理</w:t>
      </w:r>
    </w:p>
    <w:p w14:paraId="328BA85D" w14:textId="77777777" w:rsidR="004430B3" w:rsidRPr="004430B3" w:rsidRDefault="004430B3" w:rsidP="00397D5A">
      <w:pPr>
        <w:numPr>
          <w:ilvl w:val="0"/>
          <w:numId w:val="17"/>
        </w:numPr>
        <w:spacing w:line="560" w:lineRule="exact"/>
        <w:ind w:leftChars="200" w:left="1204" w:hanging="724"/>
        <w:jc w:val="both"/>
        <w:rPr>
          <w:rFonts w:ascii="標楷體" w:eastAsia="標楷體" w:hAnsi="標楷體" w:cs="Times New Roman"/>
          <w:sz w:val="32"/>
          <w:szCs w:val="32"/>
        </w:rPr>
      </w:pPr>
      <w:r w:rsidRPr="004430B3">
        <w:rPr>
          <w:rFonts w:ascii="標楷體" w:eastAsia="標楷體" w:hAnsi="標楷體" w:cs="Times New Roman" w:hint="eastAsia"/>
          <w:sz w:val="32"/>
          <w:szCs w:val="32"/>
        </w:rPr>
        <w:t>與旅客接觸頻繁之第一線列車長、列車服務員、司機員、隨車機務員、車站旅客嚮導等實施健康管理。上班前酒精消毒雙手並配戴口罩。員工如有發燒，勸其儘速就醫，並在家休養。</w:t>
      </w:r>
    </w:p>
    <w:p w14:paraId="32C6B35B" w14:textId="77777777" w:rsidR="004430B3" w:rsidRPr="004430B3" w:rsidRDefault="004430B3" w:rsidP="00397D5A">
      <w:pPr>
        <w:numPr>
          <w:ilvl w:val="0"/>
          <w:numId w:val="17"/>
        </w:numPr>
        <w:spacing w:line="560" w:lineRule="exact"/>
        <w:ind w:leftChars="200" w:left="1204" w:hanging="724"/>
        <w:jc w:val="both"/>
        <w:rPr>
          <w:rFonts w:ascii="標楷體" w:eastAsia="標楷體" w:hAnsi="標楷體" w:cs="Times New Roman"/>
          <w:sz w:val="32"/>
          <w:szCs w:val="32"/>
        </w:rPr>
      </w:pPr>
      <w:r w:rsidRPr="004430B3">
        <w:rPr>
          <w:rFonts w:ascii="標楷體" w:eastAsia="標楷體" w:hAnsi="標楷體" w:cs="Times New Roman" w:hint="eastAsia"/>
          <w:sz w:val="32"/>
          <w:szCs w:val="32"/>
        </w:rPr>
        <w:t>車站於公佈欄，提供相關防疫宣導及公告，並提供與旅客接觸頻繁之第一線服務人員口罩。</w:t>
      </w:r>
    </w:p>
    <w:p w14:paraId="0BDB6D0C" w14:textId="77777777" w:rsidR="004430B3" w:rsidRPr="004430B3" w:rsidRDefault="004430B3" w:rsidP="00397D5A">
      <w:pPr>
        <w:numPr>
          <w:ilvl w:val="0"/>
          <w:numId w:val="17"/>
        </w:numPr>
        <w:spacing w:line="560" w:lineRule="exact"/>
        <w:ind w:leftChars="200" w:left="1204" w:hanging="724"/>
        <w:jc w:val="both"/>
        <w:rPr>
          <w:rFonts w:ascii="標楷體" w:eastAsia="標楷體" w:hAnsi="標楷體" w:cs="Times New Roman"/>
          <w:sz w:val="32"/>
          <w:szCs w:val="32"/>
        </w:rPr>
      </w:pPr>
      <w:r w:rsidRPr="004430B3">
        <w:rPr>
          <w:rFonts w:ascii="標楷體" w:eastAsia="標楷體" w:hAnsi="標楷體" w:cs="Times New Roman" w:hint="eastAsia"/>
          <w:sz w:val="32"/>
          <w:szCs w:val="32"/>
        </w:rPr>
        <w:t>第7類專案造冊人員及新進一線人員，鼓勵宣導應儘速完成3劑疫苗施打。倘人員經醫師評估且開立不建議施打</w:t>
      </w:r>
      <w:r w:rsidRPr="004430B3">
        <w:rPr>
          <w:rFonts w:ascii="標楷體" w:eastAsia="標楷體" w:hAnsi="標楷體" w:cs="Times New Roman" w:hint="eastAsia"/>
          <w:sz w:val="32"/>
          <w:szCs w:val="32"/>
        </w:rPr>
        <w:lastRenderedPageBreak/>
        <w:t>COVID-19疫苗證明(即接種疫苗前，經醫師確認對國內所有授權使用的COVID-19疫苗皆有接種禁忌或曾發生嚴重不良反應，評估不建議接種者)將公費提供每週1次抗原快篩(含家用快篩)。</w:t>
      </w:r>
    </w:p>
    <w:p w14:paraId="7BF327AB" w14:textId="77777777" w:rsidR="004430B3" w:rsidRPr="004430B3" w:rsidRDefault="004430B3" w:rsidP="00397D5A">
      <w:pPr>
        <w:numPr>
          <w:ilvl w:val="0"/>
          <w:numId w:val="11"/>
        </w:numPr>
        <w:spacing w:line="560" w:lineRule="exact"/>
        <w:ind w:leftChars="100" w:left="722" w:hanging="482"/>
        <w:jc w:val="both"/>
        <w:rPr>
          <w:rFonts w:ascii="標楷體" w:eastAsia="標楷體" w:hAnsi="標楷體" w:cs="Times New Roman"/>
          <w:sz w:val="32"/>
          <w:szCs w:val="32"/>
        </w:rPr>
      </w:pPr>
      <w:r w:rsidRPr="004430B3">
        <w:rPr>
          <w:rFonts w:ascii="標楷體" w:eastAsia="標楷體" w:hAnsi="標楷體" w:cs="Times New Roman" w:hint="eastAsia"/>
          <w:sz w:val="32"/>
          <w:szCs w:val="32"/>
        </w:rPr>
        <w:t>觀光列車開放飲食防疫管理措施：</w:t>
      </w:r>
    </w:p>
    <w:p w14:paraId="3A45C1CF" w14:textId="77777777" w:rsidR="004430B3" w:rsidRPr="004430B3" w:rsidRDefault="004430B3" w:rsidP="00397D5A">
      <w:pPr>
        <w:numPr>
          <w:ilvl w:val="0"/>
          <w:numId w:val="18"/>
        </w:numPr>
        <w:spacing w:line="560" w:lineRule="exact"/>
        <w:ind w:leftChars="200" w:left="1204" w:hanging="724"/>
        <w:jc w:val="both"/>
        <w:rPr>
          <w:rFonts w:ascii="Times New Roman" w:eastAsia="標楷體" w:hAnsi="Times New Roman" w:cs="Times New Roman"/>
          <w:sz w:val="32"/>
          <w:szCs w:val="32"/>
        </w:rPr>
      </w:pPr>
      <w:r w:rsidRPr="004430B3">
        <w:rPr>
          <w:rFonts w:ascii="標楷體" w:eastAsia="標楷體" w:hAnsi="標楷體" w:cs="Times New Roman" w:hint="eastAsia"/>
          <w:sz w:val="32"/>
          <w:szCs w:val="32"/>
        </w:rPr>
        <w:t>客廳車廂沙發區及旅客個人座位區開放用餐，用餐期間請客人避免交談，並於用餐後戴回口罩。</w:t>
      </w:r>
    </w:p>
    <w:p w14:paraId="2128F140" w14:textId="77777777" w:rsidR="004430B3" w:rsidRPr="004430B3" w:rsidRDefault="004430B3" w:rsidP="00397D5A">
      <w:pPr>
        <w:numPr>
          <w:ilvl w:val="0"/>
          <w:numId w:val="18"/>
        </w:numPr>
        <w:spacing w:line="560" w:lineRule="exact"/>
        <w:ind w:leftChars="200" w:left="1204" w:hanging="724"/>
        <w:jc w:val="both"/>
        <w:rPr>
          <w:rFonts w:ascii="Times New Roman" w:eastAsia="標楷體" w:hAnsi="Times New Roman" w:cs="Times New Roman"/>
          <w:sz w:val="32"/>
          <w:szCs w:val="32"/>
        </w:rPr>
      </w:pPr>
      <w:r w:rsidRPr="004430B3">
        <w:rPr>
          <w:rFonts w:ascii="標楷體" w:eastAsia="標楷體" w:hAnsi="標楷體" w:cs="Times New Roman"/>
          <w:sz w:val="32"/>
          <w:szCs w:val="32"/>
        </w:rPr>
        <w:t>客廳車廂及吧檯車廂櫃檯皆配有酒精供</w:t>
      </w:r>
      <w:r w:rsidRPr="004430B3">
        <w:rPr>
          <w:rFonts w:ascii="標楷體" w:eastAsia="標楷體" w:hAnsi="標楷體" w:cs="Times New Roman" w:hint="eastAsia"/>
          <w:sz w:val="32"/>
          <w:szCs w:val="32"/>
        </w:rPr>
        <w:t>旅客</w:t>
      </w:r>
      <w:r w:rsidRPr="004430B3">
        <w:rPr>
          <w:rFonts w:ascii="標楷體" w:eastAsia="標楷體" w:hAnsi="標楷體" w:cs="Times New Roman"/>
          <w:sz w:val="32"/>
          <w:szCs w:val="32"/>
        </w:rPr>
        <w:t>使用</w:t>
      </w:r>
      <w:r w:rsidRPr="004430B3">
        <w:rPr>
          <w:rFonts w:ascii="標楷體" w:eastAsia="標楷體" w:hAnsi="標楷體" w:cs="Times New Roman" w:hint="eastAsia"/>
          <w:sz w:val="32"/>
          <w:szCs w:val="32"/>
        </w:rPr>
        <w:t>。</w:t>
      </w:r>
    </w:p>
    <w:p w14:paraId="3ABBEFEE" w14:textId="77777777" w:rsidR="004430B3" w:rsidRPr="004430B3" w:rsidRDefault="004430B3" w:rsidP="00397D5A">
      <w:pPr>
        <w:numPr>
          <w:ilvl w:val="0"/>
          <w:numId w:val="18"/>
        </w:numPr>
        <w:spacing w:line="560" w:lineRule="exact"/>
        <w:ind w:leftChars="200" w:left="1204" w:hanging="724"/>
        <w:jc w:val="both"/>
        <w:rPr>
          <w:rFonts w:ascii="Times New Roman" w:eastAsia="標楷體" w:hAnsi="Times New Roman" w:cs="Times New Roman"/>
          <w:sz w:val="32"/>
          <w:szCs w:val="32"/>
        </w:rPr>
      </w:pPr>
      <w:r w:rsidRPr="004430B3">
        <w:rPr>
          <w:rFonts w:ascii="Times New Roman" w:eastAsia="標楷體" w:hAnsi="Times New Roman" w:cs="Times New Roman"/>
          <w:sz w:val="32"/>
          <w:szCs w:val="32"/>
        </w:rPr>
        <w:t>吧檯車廂部分</w:t>
      </w:r>
      <w:r w:rsidRPr="004430B3">
        <w:rPr>
          <w:rFonts w:ascii="Times New Roman" w:eastAsia="微軟正黑體" w:hAnsi="Times New Roman" w:cs="Times New Roman"/>
          <w:sz w:val="32"/>
          <w:szCs w:val="32"/>
        </w:rPr>
        <w:t>：</w:t>
      </w:r>
    </w:p>
    <w:p w14:paraId="56F04278" w14:textId="77777777" w:rsidR="004430B3" w:rsidRPr="004430B3" w:rsidRDefault="004430B3" w:rsidP="00397D5A">
      <w:pPr>
        <w:numPr>
          <w:ilvl w:val="0"/>
          <w:numId w:val="19"/>
        </w:numPr>
        <w:tabs>
          <w:tab w:val="left" w:pos="2968"/>
        </w:tabs>
        <w:spacing w:line="560" w:lineRule="exact"/>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提供餐食服務。</w:t>
      </w:r>
    </w:p>
    <w:p w14:paraId="5A32DA99" w14:textId="77777777" w:rsidR="004430B3" w:rsidRPr="004430B3" w:rsidRDefault="004430B3" w:rsidP="00397D5A">
      <w:pPr>
        <w:numPr>
          <w:ilvl w:val="0"/>
          <w:numId w:val="19"/>
        </w:numPr>
        <w:tabs>
          <w:tab w:val="left" w:pos="2968"/>
        </w:tabs>
        <w:spacing w:line="560" w:lineRule="exact"/>
        <w:jc w:val="both"/>
        <w:rPr>
          <w:rFonts w:ascii="標楷體" w:eastAsia="標楷體" w:hAnsi="標楷體" w:cs="Times New Roman"/>
          <w:sz w:val="32"/>
          <w:szCs w:val="32"/>
        </w:rPr>
      </w:pPr>
      <w:r w:rsidRPr="004430B3">
        <w:rPr>
          <w:rFonts w:ascii="標楷體" w:eastAsia="標楷體" w:hAnsi="標楷體" w:cs="Times New Roman" w:hint="eastAsia"/>
          <w:sz w:val="32"/>
          <w:szCs w:val="32"/>
        </w:rPr>
        <w:t>開放站立桌用餐。</w:t>
      </w:r>
    </w:p>
    <w:p w14:paraId="6BF8F3B9" w14:textId="77777777" w:rsidR="004430B3" w:rsidRPr="004430B3" w:rsidRDefault="004430B3" w:rsidP="00397D5A">
      <w:pPr>
        <w:numPr>
          <w:ilvl w:val="0"/>
          <w:numId w:val="18"/>
        </w:numPr>
        <w:spacing w:line="560" w:lineRule="exact"/>
        <w:ind w:leftChars="200" w:left="1204" w:hanging="724"/>
        <w:jc w:val="both"/>
        <w:rPr>
          <w:rFonts w:ascii="Times New Roman" w:eastAsia="標楷體" w:hAnsi="Times New Roman" w:cs="Times New Roman"/>
          <w:sz w:val="32"/>
          <w:szCs w:val="32"/>
        </w:rPr>
      </w:pPr>
      <w:r w:rsidRPr="004430B3">
        <w:rPr>
          <w:rFonts w:ascii="Times New Roman" w:eastAsia="標楷體" w:hAnsi="Times New Roman" w:cs="Times New Roman"/>
          <w:sz w:val="32"/>
          <w:szCs w:val="32"/>
        </w:rPr>
        <w:t>手推車服務部份</w:t>
      </w:r>
      <w:r w:rsidRPr="004430B3">
        <w:rPr>
          <w:rFonts w:ascii="Times New Roman" w:eastAsia="微軟正黑體" w:hAnsi="Times New Roman" w:cs="Times New Roman"/>
          <w:sz w:val="32"/>
          <w:szCs w:val="32"/>
        </w:rPr>
        <w:t>：</w:t>
      </w:r>
      <w:r w:rsidRPr="004430B3">
        <w:rPr>
          <w:rFonts w:ascii="Times New Roman" w:eastAsia="標楷體" w:hAnsi="Times New Roman" w:cs="Times New Roman"/>
          <w:sz w:val="32"/>
          <w:szCs w:val="32"/>
        </w:rPr>
        <w:t>手推車於每次</w:t>
      </w:r>
      <w:r w:rsidRPr="004430B3">
        <w:rPr>
          <w:rFonts w:ascii="標楷體" w:eastAsia="標楷體" w:hAnsi="標楷體" w:cs="Times New Roman" w:hint="eastAsia"/>
          <w:sz w:val="32"/>
          <w:szCs w:val="32"/>
        </w:rPr>
        <w:t>出餐</w:t>
      </w:r>
      <w:r w:rsidRPr="004430B3">
        <w:rPr>
          <w:rFonts w:ascii="Times New Roman" w:eastAsia="標楷體" w:hAnsi="Times New Roman" w:cs="Times New Roman"/>
          <w:sz w:val="32"/>
          <w:szCs w:val="32"/>
        </w:rPr>
        <w:t>前皆進行酒精消毒。</w:t>
      </w:r>
    </w:p>
    <w:p w14:paraId="48AAFFBC" w14:textId="77777777" w:rsidR="004430B3" w:rsidRPr="004430B3" w:rsidRDefault="004430B3" w:rsidP="00397D5A">
      <w:pPr>
        <w:numPr>
          <w:ilvl w:val="0"/>
          <w:numId w:val="18"/>
        </w:numPr>
        <w:spacing w:line="560" w:lineRule="exact"/>
        <w:ind w:leftChars="200" w:left="1204" w:hanging="724"/>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工作人員衛生作為</w:t>
      </w:r>
    </w:p>
    <w:p w14:paraId="6321AF21" w14:textId="77777777" w:rsidR="004430B3" w:rsidRPr="004430B3" w:rsidRDefault="004430B3" w:rsidP="00397D5A">
      <w:pPr>
        <w:numPr>
          <w:ilvl w:val="2"/>
          <w:numId w:val="11"/>
        </w:numPr>
        <w:spacing w:line="560" w:lineRule="exact"/>
        <w:ind w:hanging="384"/>
        <w:jc w:val="both"/>
        <w:rPr>
          <w:rFonts w:ascii="標楷體" w:eastAsia="標楷體" w:hAnsi="標楷體" w:cs="Times New Roman"/>
          <w:sz w:val="32"/>
          <w:szCs w:val="32"/>
        </w:rPr>
      </w:pPr>
      <w:r w:rsidRPr="004430B3">
        <w:rPr>
          <w:rFonts w:ascii="標楷體" w:eastAsia="標楷體" w:hAnsi="標楷體" w:cs="Times New Roman" w:hint="eastAsia"/>
          <w:sz w:val="32"/>
          <w:szCs w:val="32"/>
        </w:rPr>
        <w:t>車服人員</w:t>
      </w:r>
      <w:r w:rsidRPr="004430B3">
        <w:rPr>
          <w:rFonts w:ascii="標楷體" w:eastAsia="標楷體" w:hAnsi="標楷體" w:cs="Times New Roman"/>
          <w:sz w:val="32"/>
          <w:szCs w:val="32"/>
        </w:rPr>
        <w:t>服務期間配備二罩一套(口罩</w:t>
      </w:r>
      <w:r w:rsidRPr="004430B3">
        <w:rPr>
          <w:rFonts w:ascii="標楷體" w:eastAsia="標楷體" w:hAnsi="標楷體" w:cs="Times New Roman" w:hint="eastAsia"/>
          <w:sz w:val="32"/>
          <w:szCs w:val="32"/>
        </w:rPr>
        <w:t>、</w:t>
      </w:r>
      <w:r w:rsidRPr="004430B3">
        <w:rPr>
          <w:rFonts w:ascii="標楷體" w:eastAsia="標楷體" w:hAnsi="標楷體" w:cs="Times New Roman"/>
          <w:sz w:val="32"/>
          <w:szCs w:val="32"/>
        </w:rPr>
        <w:t>透明面罩</w:t>
      </w:r>
      <w:r w:rsidRPr="004430B3">
        <w:rPr>
          <w:rFonts w:ascii="標楷體" w:eastAsia="標楷體" w:hAnsi="標楷體" w:cs="Times New Roman" w:hint="eastAsia"/>
          <w:sz w:val="32"/>
          <w:szCs w:val="32"/>
        </w:rPr>
        <w:t>、</w:t>
      </w:r>
      <w:r w:rsidRPr="004430B3">
        <w:rPr>
          <w:rFonts w:ascii="標楷體" w:eastAsia="標楷體" w:hAnsi="標楷體" w:cs="Times New Roman"/>
          <w:sz w:val="32"/>
          <w:szCs w:val="32"/>
        </w:rPr>
        <w:t>手套)等防疫配備</w:t>
      </w:r>
      <w:r w:rsidRPr="004430B3">
        <w:rPr>
          <w:rFonts w:ascii="標楷體" w:eastAsia="標楷體" w:hAnsi="標楷體" w:cs="Times New Roman" w:hint="eastAsia"/>
          <w:sz w:val="32"/>
          <w:szCs w:val="32"/>
        </w:rPr>
        <w:t>。</w:t>
      </w:r>
    </w:p>
    <w:p w14:paraId="1E486B0B" w14:textId="77777777" w:rsidR="004430B3" w:rsidRPr="004430B3" w:rsidRDefault="004430B3" w:rsidP="00397D5A">
      <w:pPr>
        <w:numPr>
          <w:ilvl w:val="2"/>
          <w:numId w:val="11"/>
        </w:numPr>
        <w:spacing w:line="560" w:lineRule="exact"/>
        <w:ind w:hanging="384"/>
        <w:jc w:val="both"/>
        <w:rPr>
          <w:rFonts w:ascii="標楷體" w:eastAsia="標楷體" w:hAnsi="標楷體" w:cs="Times New Roman"/>
          <w:sz w:val="32"/>
          <w:szCs w:val="32"/>
        </w:rPr>
      </w:pPr>
      <w:r w:rsidRPr="004430B3">
        <w:rPr>
          <w:rFonts w:ascii="標楷體" w:eastAsia="標楷體" w:hAnsi="標楷體" w:cs="Times New Roman"/>
          <w:sz w:val="32"/>
          <w:szCs w:val="32"/>
        </w:rPr>
        <w:t>盤點相關工作人員及造冊，每日行程前，先為工作人員(含接待、車服</w:t>
      </w:r>
      <w:r w:rsidRPr="004430B3">
        <w:rPr>
          <w:rFonts w:ascii="標楷體" w:eastAsia="標楷體" w:hAnsi="標楷體" w:cs="Times New Roman" w:hint="eastAsia"/>
          <w:sz w:val="32"/>
          <w:szCs w:val="32"/>
        </w:rPr>
        <w:t>人員</w:t>
      </w:r>
      <w:r w:rsidRPr="004430B3">
        <w:rPr>
          <w:rFonts w:ascii="標楷體" w:eastAsia="標楷體" w:hAnsi="標楷體" w:cs="Times New Roman"/>
          <w:sz w:val="32"/>
          <w:szCs w:val="32"/>
        </w:rPr>
        <w:t>、領隊人員及遊覽車司機)進行量測體溫及酒精消毒</w:t>
      </w:r>
      <w:r w:rsidRPr="004430B3">
        <w:rPr>
          <w:rFonts w:ascii="標楷體" w:eastAsia="標楷體" w:hAnsi="標楷體" w:cs="Times New Roman" w:hint="eastAsia"/>
          <w:sz w:val="32"/>
          <w:szCs w:val="32"/>
        </w:rPr>
        <w:t>，</w:t>
      </w:r>
      <w:r w:rsidRPr="004430B3">
        <w:rPr>
          <w:rFonts w:ascii="標楷體" w:eastAsia="標楷體" w:hAnsi="標楷體" w:cs="Times New Roman"/>
          <w:sz w:val="32"/>
          <w:szCs w:val="32"/>
        </w:rPr>
        <w:t>以保工作人員及旅客的健康</w:t>
      </w:r>
      <w:r w:rsidRPr="004430B3">
        <w:rPr>
          <w:rFonts w:ascii="標楷體" w:eastAsia="標楷體" w:hAnsi="標楷體" w:cs="Times New Roman" w:hint="eastAsia"/>
          <w:sz w:val="32"/>
          <w:szCs w:val="32"/>
        </w:rPr>
        <w:t>。</w:t>
      </w:r>
    </w:p>
    <w:p w14:paraId="5B3F479B" w14:textId="77777777" w:rsidR="004430B3" w:rsidRPr="004430B3" w:rsidRDefault="004430B3" w:rsidP="00397D5A">
      <w:pPr>
        <w:numPr>
          <w:ilvl w:val="0"/>
          <w:numId w:val="11"/>
        </w:numPr>
        <w:spacing w:line="560" w:lineRule="exact"/>
        <w:ind w:leftChars="100" w:left="722" w:hanging="482"/>
        <w:jc w:val="both"/>
        <w:rPr>
          <w:rFonts w:ascii="標楷體" w:eastAsia="標楷體" w:hAnsi="標楷體" w:cs="Times New Roman"/>
          <w:sz w:val="32"/>
          <w:szCs w:val="32"/>
        </w:rPr>
      </w:pPr>
      <w:r w:rsidRPr="004430B3">
        <w:rPr>
          <w:rFonts w:ascii="標楷體" w:eastAsia="標楷體" w:hAnsi="標楷體" w:cs="Times New Roman" w:hint="eastAsia"/>
          <w:sz w:val="32"/>
          <w:szCs w:val="32"/>
        </w:rPr>
        <w:t>觀光列車開放車上卡拉OK設備使用防疫管理措施：</w:t>
      </w:r>
    </w:p>
    <w:p w14:paraId="25AAF182" w14:textId="77777777" w:rsidR="004430B3" w:rsidRPr="004430B3" w:rsidRDefault="004430B3" w:rsidP="00397D5A">
      <w:pPr>
        <w:numPr>
          <w:ilvl w:val="0"/>
          <w:numId w:val="20"/>
        </w:numPr>
        <w:spacing w:line="560" w:lineRule="exact"/>
        <w:ind w:left="1176" w:hanging="700"/>
        <w:jc w:val="both"/>
        <w:rPr>
          <w:rFonts w:ascii="Times New Roman" w:eastAsia="標楷體" w:hAnsi="Times New Roman" w:cs="Times New Roman"/>
          <w:sz w:val="32"/>
          <w:szCs w:val="32"/>
        </w:rPr>
      </w:pPr>
      <w:r w:rsidRPr="004430B3">
        <w:rPr>
          <w:rFonts w:ascii="標楷體" w:eastAsia="標楷體" w:hAnsi="標楷體" w:cs="Times New Roman" w:hint="eastAsia"/>
          <w:sz w:val="32"/>
          <w:szCs w:val="32"/>
        </w:rPr>
        <w:t>全程使用麥克風套，並於換組時替換。</w:t>
      </w:r>
    </w:p>
    <w:p w14:paraId="29FFC6CB" w14:textId="77777777" w:rsidR="004430B3" w:rsidRPr="004430B3" w:rsidRDefault="004430B3" w:rsidP="00397D5A">
      <w:pPr>
        <w:numPr>
          <w:ilvl w:val="0"/>
          <w:numId w:val="20"/>
        </w:numPr>
        <w:spacing w:line="560" w:lineRule="exact"/>
        <w:ind w:leftChars="198" w:left="1161" w:hanging="686"/>
        <w:jc w:val="both"/>
        <w:rPr>
          <w:rFonts w:ascii="Times New Roman" w:eastAsia="標楷體" w:hAnsi="Times New Roman" w:cs="Times New Roman"/>
          <w:sz w:val="32"/>
          <w:szCs w:val="32"/>
        </w:rPr>
      </w:pPr>
      <w:r w:rsidRPr="004430B3">
        <w:rPr>
          <w:rFonts w:ascii="標楷體" w:eastAsia="標楷體" w:hAnsi="標楷體" w:cs="Times New Roman" w:hint="eastAsia"/>
          <w:sz w:val="32"/>
          <w:szCs w:val="32"/>
        </w:rPr>
        <w:t>車服人員定時進入包廂以酒精消毒，並擦拭桌面。</w:t>
      </w:r>
    </w:p>
    <w:p w14:paraId="547A26EC" w14:textId="77777777" w:rsidR="004430B3" w:rsidRPr="004430B3" w:rsidRDefault="004430B3" w:rsidP="00397D5A">
      <w:pPr>
        <w:numPr>
          <w:ilvl w:val="0"/>
          <w:numId w:val="9"/>
        </w:numPr>
        <w:spacing w:line="560" w:lineRule="exact"/>
        <w:jc w:val="both"/>
        <w:rPr>
          <w:rFonts w:ascii="標楷體" w:eastAsia="標楷體" w:hAnsi="標楷體" w:cs="Times New Roman"/>
          <w:b/>
          <w:sz w:val="32"/>
          <w:szCs w:val="32"/>
        </w:rPr>
      </w:pPr>
      <w:r w:rsidRPr="004430B3">
        <w:rPr>
          <w:rFonts w:ascii="標楷體" w:eastAsia="標楷體" w:hAnsi="標楷體" w:cs="Times New Roman" w:hint="eastAsia"/>
          <w:b/>
          <w:sz w:val="32"/>
          <w:szCs w:val="32"/>
        </w:rPr>
        <w:t>車站非付費區內餐飲業防疫管理措施</w:t>
      </w:r>
    </w:p>
    <w:p w14:paraId="6D340905" w14:textId="77777777" w:rsidR="004430B3" w:rsidRPr="004430B3" w:rsidRDefault="004430B3" w:rsidP="004430B3">
      <w:pPr>
        <w:spacing w:line="560" w:lineRule="exact"/>
        <w:ind w:leftChars="100" w:left="240" w:firstLineChars="200" w:firstLine="640"/>
        <w:jc w:val="both"/>
        <w:rPr>
          <w:rFonts w:ascii="標楷體" w:eastAsia="標楷體" w:hAnsi="標楷體" w:cs="Times New Roman"/>
          <w:sz w:val="32"/>
          <w:szCs w:val="32"/>
        </w:rPr>
      </w:pPr>
      <w:r w:rsidRPr="004430B3">
        <w:rPr>
          <w:rFonts w:ascii="標楷體" w:eastAsia="標楷體" w:hAnsi="標楷體" w:cs="Times New Roman" w:hint="eastAsia"/>
          <w:sz w:val="32"/>
          <w:szCs w:val="32"/>
        </w:rPr>
        <w:t>臺鐵車站非付費區內各餐飲業者之餐飲從業人員健康管理、餐飲從業人員衛生行為、餐飲場所環境清潔消毒、顧客用餐管理、</w:t>
      </w:r>
      <w:r w:rsidRPr="004430B3">
        <w:rPr>
          <w:rFonts w:ascii="標楷體" w:eastAsia="標楷體" w:hAnsi="標楷體" w:cs="Times New Roman" w:hint="eastAsia"/>
          <w:sz w:val="32"/>
          <w:szCs w:val="32"/>
        </w:rPr>
        <w:lastRenderedPageBreak/>
        <w:t>餐飲場所出現確診者應變措施，皆須符合衛生福利部食品藥物管理署公告之「餐飲業防疫管理措施」及中央流行疫情指揮中心防疫相關規定，始得提供內用服務。</w:t>
      </w:r>
    </w:p>
    <w:p w14:paraId="004AE421" w14:textId="77777777" w:rsidR="004430B3" w:rsidRPr="004430B3" w:rsidRDefault="004430B3" w:rsidP="004430B3">
      <w:pPr>
        <w:spacing w:line="560" w:lineRule="exact"/>
        <w:ind w:leftChars="100" w:left="240" w:firstLineChars="200" w:firstLine="640"/>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惟若車站所在地直轄市或縣市政府另有防疫相關規定者，從其規定。</w:t>
      </w:r>
    </w:p>
    <w:p w14:paraId="541E7B43" w14:textId="77777777" w:rsidR="004430B3" w:rsidRPr="004430B3" w:rsidRDefault="004430B3" w:rsidP="004430B3">
      <w:pPr>
        <w:spacing w:line="560" w:lineRule="exact"/>
        <w:rPr>
          <w:rFonts w:ascii="標楷體" w:eastAsia="標楷體" w:hAnsi="標楷體" w:cs="Times New Roman"/>
          <w:b/>
          <w:sz w:val="32"/>
          <w:szCs w:val="32"/>
        </w:rPr>
      </w:pPr>
      <w:r w:rsidRPr="004430B3">
        <w:rPr>
          <w:rFonts w:ascii="標楷體" w:eastAsia="標楷體" w:hAnsi="標楷體" w:cs="Times New Roman" w:hint="eastAsia"/>
          <w:b/>
          <w:sz w:val="32"/>
          <w:szCs w:val="32"/>
        </w:rPr>
        <w:t>伍、稽查機制及裁罰規範</w:t>
      </w:r>
    </w:p>
    <w:p w14:paraId="306B98CD" w14:textId="77777777" w:rsidR="004430B3" w:rsidRPr="004430B3" w:rsidRDefault="004430B3" w:rsidP="00397D5A">
      <w:pPr>
        <w:numPr>
          <w:ilvl w:val="0"/>
          <w:numId w:val="10"/>
        </w:numPr>
        <w:spacing w:line="560" w:lineRule="exact"/>
        <w:ind w:leftChars="99" w:left="950" w:hanging="712"/>
        <w:jc w:val="both"/>
        <w:rPr>
          <w:rFonts w:ascii="標楷體" w:eastAsia="標楷體" w:hAnsi="標楷體" w:cs="Times New Roman"/>
          <w:sz w:val="32"/>
          <w:szCs w:val="32"/>
        </w:rPr>
      </w:pPr>
      <w:r w:rsidRPr="004430B3">
        <w:rPr>
          <w:rFonts w:ascii="標楷體" w:eastAsia="標楷體" w:hAnsi="標楷體" w:cs="Times New Roman" w:hint="eastAsia"/>
          <w:sz w:val="32"/>
          <w:szCs w:val="32"/>
        </w:rPr>
        <w:t>稽查機制：各車站非付費區餐廳業者如依本措施規定開放餐飲內用者，</w:t>
      </w:r>
      <w:r w:rsidRPr="004430B3">
        <w:rPr>
          <w:rFonts w:ascii="標楷體" w:eastAsia="標楷體" w:hAnsi="標楷體" w:hint="eastAsia"/>
          <w:sz w:val="32"/>
          <w:szCs w:val="32"/>
        </w:rPr>
        <w:t>臺鐵局將不定期辦理店家實地查核，倘經發現未落實前開措施之餐廳，將責成</w:t>
      </w:r>
      <w:r w:rsidRPr="004430B3">
        <w:rPr>
          <w:rFonts w:ascii="標楷體" w:eastAsia="標楷體" w:hAnsi="標楷體" w:cs="Times New Roman" w:hint="eastAsia"/>
          <w:sz w:val="32"/>
          <w:szCs w:val="32"/>
        </w:rPr>
        <w:t>非付費區餐廳業者</w:t>
      </w:r>
      <w:r w:rsidRPr="004430B3">
        <w:rPr>
          <w:rFonts w:ascii="標楷體" w:eastAsia="標楷體" w:hAnsi="標楷體" w:hint="eastAsia"/>
          <w:sz w:val="32"/>
          <w:szCs w:val="32"/>
        </w:rPr>
        <w:t>限期改善；未依限、未確實改善或再犯者，除要求該店家改為外帶，並依契約規定處以違約金；如屬促參商場業者，亦將納入當年度績效評估之缺失事項。</w:t>
      </w:r>
    </w:p>
    <w:p w14:paraId="2AD1C212" w14:textId="77777777" w:rsidR="004430B3" w:rsidRPr="004430B3" w:rsidRDefault="004430B3" w:rsidP="00397D5A">
      <w:pPr>
        <w:numPr>
          <w:ilvl w:val="0"/>
          <w:numId w:val="10"/>
        </w:numPr>
        <w:spacing w:line="560" w:lineRule="exact"/>
        <w:ind w:leftChars="100" w:left="949" w:hanging="709"/>
        <w:jc w:val="both"/>
        <w:rPr>
          <w:rFonts w:ascii="標楷體" w:eastAsia="標楷體" w:hAnsi="標楷體" w:cs="Times New Roman"/>
          <w:sz w:val="32"/>
          <w:szCs w:val="32"/>
        </w:rPr>
      </w:pPr>
      <w:r w:rsidRPr="004430B3">
        <w:rPr>
          <w:rFonts w:ascii="標楷體" w:eastAsia="標楷體" w:hAnsi="標楷體" w:cs="Times New Roman" w:hint="eastAsia"/>
          <w:sz w:val="32"/>
          <w:szCs w:val="32"/>
        </w:rPr>
        <w:t>裁罰規範：</w:t>
      </w:r>
    </w:p>
    <w:p w14:paraId="4C0EFEF6" w14:textId="77777777" w:rsidR="004430B3" w:rsidRPr="004430B3" w:rsidRDefault="004430B3" w:rsidP="004430B3">
      <w:pPr>
        <w:spacing w:line="560" w:lineRule="exact"/>
        <w:ind w:left="950"/>
        <w:jc w:val="both"/>
        <w:rPr>
          <w:rFonts w:ascii="標楷體" w:eastAsia="標楷體" w:hAnsi="標楷體" w:cs="Times New Roman"/>
          <w:sz w:val="32"/>
          <w:szCs w:val="32"/>
        </w:rPr>
      </w:pPr>
      <w:r w:rsidRPr="004430B3">
        <w:rPr>
          <w:rFonts w:ascii="標楷體" w:eastAsia="標楷體" w:hAnsi="標楷體" w:cs="Times New Roman" w:hint="eastAsia"/>
          <w:sz w:val="32"/>
          <w:szCs w:val="32"/>
        </w:rPr>
        <w:t>違反防疫相關規定，地方政府依傳染病防治法裁罰</w:t>
      </w:r>
      <w:r w:rsidRPr="004430B3">
        <w:rPr>
          <w:rFonts w:ascii="標楷體" w:eastAsia="標楷體" w:hAnsi="標楷體" w:cs="Times New Roman"/>
          <w:sz w:val="32"/>
          <w:szCs w:val="32"/>
        </w:rPr>
        <w:t>。</w:t>
      </w:r>
    </w:p>
    <w:p w14:paraId="7657F5B6" w14:textId="77777777" w:rsidR="004430B3" w:rsidRPr="004430B3" w:rsidRDefault="004430B3" w:rsidP="004430B3">
      <w:pPr>
        <w:jc w:val="center"/>
        <w:rPr>
          <w:rFonts w:ascii="標楷體" w:eastAsia="標楷體" w:hAnsi="標楷體" w:cs="Times New Roman"/>
          <w:sz w:val="32"/>
          <w:szCs w:val="32"/>
        </w:rPr>
        <w:sectPr w:rsidR="004430B3" w:rsidRPr="004430B3" w:rsidSect="004430B3">
          <w:pgSz w:w="11906" w:h="16838"/>
          <w:pgMar w:top="1440" w:right="1134" w:bottom="1440" w:left="1418" w:header="851" w:footer="510" w:gutter="0"/>
          <w:cols w:space="425"/>
          <w:docGrid w:type="linesAndChars" w:linePitch="360"/>
        </w:sectPr>
      </w:pPr>
      <w:r w:rsidRPr="004430B3">
        <w:rPr>
          <w:rFonts w:ascii="標楷體" w:eastAsia="標楷體" w:hAnsi="標楷體" w:cs="Times New Roman"/>
          <w:sz w:val="32"/>
          <w:szCs w:val="32"/>
        </w:rPr>
        <w:br w:type="page"/>
      </w:r>
    </w:p>
    <w:p w14:paraId="277A38DC" w14:textId="77777777" w:rsidR="004430B3" w:rsidRPr="004430B3" w:rsidRDefault="004430B3" w:rsidP="004430B3">
      <w:pPr>
        <w:jc w:val="center"/>
        <w:rPr>
          <w:rFonts w:ascii="標楷體" w:eastAsia="標楷體" w:hAnsi="標楷體"/>
          <w:sz w:val="32"/>
          <w:szCs w:val="32"/>
        </w:rPr>
      </w:pPr>
      <w:r w:rsidRPr="004430B3">
        <w:rPr>
          <w:rFonts w:ascii="標楷體" w:eastAsia="標楷體" w:hAnsi="標楷體" w:cs="Times New Roman" w:hint="eastAsia"/>
          <w:sz w:val="32"/>
          <w:szCs w:val="32"/>
        </w:rPr>
        <w:lastRenderedPageBreak/>
        <w:t>臺鐵觀光列車</w:t>
      </w:r>
      <w:r w:rsidRPr="004430B3">
        <w:rPr>
          <w:rFonts w:ascii="標楷體" w:eastAsia="標楷體" w:hAnsi="標楷體" w:hint="eastAsia"/>
          <w:sz w:val="32"/>
          <w:szCs w:val="32"/>
        </w:rPr>
        <w:t>防疫管理措施自我查檢表</w:t>
      </w:r>
    </w:p>
    <w:p w14:paraId="16E41F93" w14:textId="77777777" w:rsidR="004430B3" w:rsidRPr="004430B3" w:rsidRDefault="004430B3" w:rsidP="004430B3">
      <w:pPr>
        <w:spacing w:line="400" w:lineRule="exact"/>
        <w:rPr>
          <w:rFonts w:ascii="標楷體" w:eastAsia="標楷體" w:hAnsi="標楷體"/>
          <w:sz w:val="32"/>
          <w:szCs w:val="32"/>
        </w:rPr>
      </w:pPr>
      <w:r w:rsidRPr="004430B3">
        <w:rPr>
          <w:rFonts w:ascii="標楷體" w:eastAsia="標楷體" w:hAnsi="標楷體" w:hint="eastAsia"/>
          <w:sz w:val="32"/>
          <w:szCs w:val="32"/>
        </w:rPr>
        <w:t xml:space="preserve">            列車名稱：</w:t>
      </w:r>
    </w:p>
    <w:tbl>
      <w:tblPr>
        <w:tblStyle w:val="50"/>
        <w:tblW w:w="9644" w:type="dxa"/>
        <w:jc w:val="center"/>
        <w:tblLook w:val="04A0" w:firstRow="1" w:lastRow="0" w:firstColumn="1" w:lastColumn="0" w:noHBand="0" w:noVBand="1"/>
      </w:tblPr>
      <w:tblGrid>
        <w:gridCol w:w="1413"/>
        <w:gridCol w:w="6804"/>
        <w:gridCol w:w="1427"/>
      </w:tblGrid>
      <w:tr w:rsidR="004430B3" w:rsidRPr="004430B3" w14:paraId="79D571B6" w14:textId="77777777" w:rsidTr="004430B3">
        <w:trPr>
          <w:trHeight w:val="553"/>
          <w:tblHeader/>
          <w:jc w:val="center"/>
        </w:trPr>
        <w:tc>
          <w:tcPr>
            <w:tcW w:w="1413" w:type="dxa"/>
            <w:vAlign w:val="center"/>
          </w:tcPr>
          <w:p w14:paraId="489C011A" w14:textId="77777777" w:rsidR="004430B3" w:rsidRPr="004430B3" w:rsidRDefault="004430B3" w:rsidP="004430B3">
            <w:pPr>
              <w:spacing w:line="380" w:lineRule="exact"/>
              <w:jc w:val="center"/>
              <w:rPr>
                <w:rFonts w:ascii="Times New Roman" w:eastAsia="標楷體" w:hAnsi="Times New Roman" w:cs="Times New Roman"/>
                <w:sz w:val="28"/>
                <w:szCs w:val="28"/>
              </w:rPr>
            </w:pPr>
            <w:r w:rsidRPr="004430B3">
              <w:rPr>
                <w:rFonts w:ascii="Times New Roman" w:eastAsia="標楷體" w:hAnsi="Times New Roman" w:cs="Times New Roman"/>
                <w:sz w:val="28"/>
                <w:szCs w:val="28"/>
              </w:rPr>
              <w:t>查檢項目</w:t>
            </w:r>
          </w:p>
        </w:tc>
        <w:tc>
          <w:tcPr>
            <w:tcW w:w="6804" w:type="dxa"/>
            <w:vAlign w:val="center"/>
          </w:tcPr>
          <w:p w14:paraId="23E30CDA" w14:textId="77777777" w:rsidR="004430B3" w:rsidRPr="004430B3" w:rsidRDefault="004430B3" w:rsidP="004430B3">
            <w:pPr>
              <w:spacing w:line="380" w:lineRule="exact"/>
              <w:jc w:val="center"/>
              <w:rPr>
                <w:rFonts w:ascii="Times New Roman" w:eastAsia="標楷體" w:hAnsi="Times New Roman" w:cs="Times New Roman"/>
                <w:sz w:val="28"/>
                <w:szCs w:val="28"/>
              </w:rPr>
            </w:pPr>
            <w:r w:rsidRPr="004430B3">
              <w:rPr>
                <w:rFonts w:ascii="Times New Roman" w:eastAsia="標楷體" w:hAnsi="Times New Roman" w:cs="Times New Roman"/>
                <w:sz w:val="28"/>
                <w:szCs w:val="28"/>
              </w:rPr>
              <w:t>查檢內容</w:t>
            </w:r>
          </w:p>
        </w:tc>
        <w:tc>
          <w:tcPr>
            <w:tcW w:w="1427" w:type="dxa"/>
            <w:vAlign w:val="center"/>
          </w:tcPr>
          <w:p w14:paraId="5870C8D5" w14:textId="77777777" w:rsidR="004430B3" w:rsidRPr="004430B3" w:rsidRDefault="004430B3" w:rsidP="004430B3">
            <w:pPr>
              <w:spacing w:line="380" w:lineRule="exact"/>
              <w:jc w:val="center"/>
              <w:rPr>
                <w:rFonts w:ascii="Times New Roman" w:eastAsia="標楷體" w:hAnsi="Times New Roman" w:cs="Times New Roman"/>
                <w:sz w:val="28"/>
                <w:szCs w:val="28"/>
              </w:rPr>
            </w:pPr>
            <w:r w:rsidRPr="004430B3">
              <w:rPr>
                <w:rFonts w:ascii="Times New Roman" w:eastAsia="標楷體" w:hAnsi="Times New Roman" w:cs="Times New Roman"/>
                <w:sz w:val="28"/>
                <w:szCs w:val="28"/>
              </w:rPr>
              <w:t>查檢結果</w:t>
            </w:r>
          </w:p>
        </w:tc>
      </w:tr>
      <w:tr w:rsidR="004430B3" w:rsidRPr="004430B3" w14:paraId="63C34F7C" w14:textId="77777777" w:rsidTr="004430B3">
        <w:trPr>
          <w:trHeight w:val="567"/>
          <w:jc w:val="center"/>
        </w:trPr>
        <w:tc>
          <w:tcPr>
            <w:tcW w:w="1413" w:type="dxa"/>
            <w:vMerge w:val="restart"/>
            <w:vAlign w:val="center"/>
          </w:tcPr>
          <w:p w14:paraId="0C784742" w14:textId="77777777" w:rsidR="004430B3" w:rsidRPr="004430B3" w:rsidRDefault="004430B3" w:rsidP="004430B3">
            <w:pPr>
              <w:spacing w:line="380" w:lineRule="exact"/>
              <w:rPr>
                <w:rFonts w:ascii="Times New Roman" w:eastAsia="標楷體" w:hAnsi="Times New Roman" w:cs="Times New Roman"/>
                <w:sz w:val="28"/>
                <w:szCs w:val="28"/>
              </w:rPr>
            </w:pPr>
            <w:r w:rsidRPr="004430B3">
              <w:rPr>
                <w:rFonts w:ascii="Times New Roman" w:eastAsia="標楷體" w:hAnsi="Times New Roman" w:cs="Times New Roman" w:hint="eastAsia"/>
                <w:sz w:val="28"/>
                <w:szCs w:val="28"/>
              </w:rPr>
              <w:t>相關工作</w:t>
            </w:r>
            <w:r w:rsidRPr="004430B3">
              <w:rPr>
                <w:rFonts w:ascii="Times New Roman" w:eastAsia="標楷體" w:hAnsi="Times New Roman" w:cs="Times New Roman"/>
                <w:sz w:val="28"/>
                <w:szCs w:val="28"/>
              </w:rPr>
              <w:t>人員健康管理</w:t>
            </w:r>
          </w:p>
        </w:tc>
        <w:tc>
          <w:tcPr>
            <w:tcW w:w="6804" w:type="dxa"/>
            <w:vAlign w:val="center"/>
          </w:tcPr>
          <w:p w14:paraId="7D52776E" w14:textId="77777777" w:rsidR="004430B3" w:rsidRPr="004430B3" w:rsidRDefault="004430B3" w:rsidP="004430B3">
            <w:pPr>
              <w:spacing w:line="500" w:lineRule="exact"/>
              <w:jc w:val="both"/>
              <w:outlineLvl w:val="1"/>
              <w:rPr>
                <w:rFonts w:ascii="Times New Roman" w:eastAsia="標楷體" w:hAnsi="Times New Roman" w:cs="Times New Roman"/>
                <w:sz w:val="28"/>
                <w:szCs w:val="28"/>
              </w:rPr>
            </w:pPr>
            <w:r w:rsidRPr="004430B3">
              <w:rPr>
                <w:rFonts w:ascii="Times New Roman" w:eastAsia="標楷體" w:hAnsi="Times New Roman" w:cs="Times New Roman"/>
                <w:sz w:val="28"/>
                <w:szCs w:val="28"/>
              </w:rPr>
              <w:t>盤點相關工作人員及造冊</w:t>
            </w:r>
          </w:p>
        </w:tc>
        <w:tc>
          <w:tcPr>
            <w:tcW w:w="1427" w:type="dxa"/>
            <w:vAlign w:val="center"/>
          </w:tcPr>
          <w:p w14:paraId="5FBCA99A" w14:textId="77777777" w:rsidR="004430B3" w:rsidRPr="004430B3" w:rsidRDefault="004430B3" w:rsidP="004430B3">
            <w:pPr>
              <w:spacing w:line="380" w:lineRule="exact"/>
              <w:jc w:val="center"/>
              <w:rPr>
                <w:rFonts w:ascii="標楷體" w:eastAsia="標楷體" w:hAnsi="標楷體" w:cs="Times New Roman"/>
                <w:sz w:val="28"/>
                <w:szCs w:val="28"/>
              </w:rPr>
            </w:pPr>
            <w:r w:rsidRPr="004430B3">
              <w:rPr>
                <w:rFonts w:ascii="標楷體" w:eastAsia="標楷體" w:hAnsi="標楷體" w:cs="Times New Roman"/>
                <w:sz w:val="28"/>
                <w:szCs w:val="28"/>
              </w:rPr>
              <w:t>□是□否</w:t>
            </w:r>
          </w:p>
        </w:tc>
      </w:tr>
      <w:tr w:rsidR="004430B3" w:rsidRPr="004430B3" w14:paraId="1B14BF90" w14:textId="77777777" w:rsidTr="004430B3">
        <w:trPr>
          <w:trHeight w:val="567"/>
          <w:jc w:val="center"/>
        </w:trPr>
        <w:tc>
          <w:tcPr>
            <w:tcW w:w="1413" w:type="dxa"/>
            <w:vMerge/>
            <w:vAlign w:val="center"/>
          </w:tcPr>
          <w:p w14:paraId="56CD4061" w14:textId="77777777" w:rsidR="004430B3" w:rsidRPr="004430B3" w:rsidRDefault="004430B3" w:rsidP="004430B3">
            <w:pPr>
              <w:spacing w:line="380" w:lineRule="exact"/>
              <w:rPr>
                <w:rFonts w:ascii="Times New Roman" w:eastAsia="標楷體" w:hAnsi="Times New Roman" w:cs="Times New Roman"/>
                <w:sz w:val="28"/>
                <w:szCs w:val="28"/>
              </w:rPr>
            </w:pPr>
          </w:p>
        </w:tc>
        <w:tc>
          <w:tcPr>
            <w:tcW w:w="6804" w:type="dxa"/>
            <w:vAlign w:val="center"/>
          </w:tcPr>
          <w:p w14:paraId="1B2BBE81" w14:textId="77777777" w:rsidR="004430B3" w:rsidRPr="004430B3" w:rsidRDefault="004430B3" w:rsidP="004430B3">
            <w:pPr>
              <w:spacing w:line="380" w:lineRule="exact"/>
              <w:jc w:val="both"/>
              <w:rPr>
                <w:rFonts w:ascii="Times New Roman" w:eastAsia="標楷體" w:hAnsi="Times New Roman" w:cs="Times New Roman"/>
                <w:sz w:val="28"/>
                <w:szCs w:val="28"/>
              </w:rPr>
            </w:pPr>
            <w:r w:rsidRPr="004430B3">
              <w:rPr>
                <w:rFonts w:ascii="Times New Roman" w:eastAsia="標楷體" w:hAnsi="Times New Roman" w:cs="Times New Roman"/>
                <w:sz w:val="28"/>
                <w:szCs w:val="28"/>
              </w:rPr>
              <w:t>訂定健康監測計畫</w:t>
            </w:r>
            <w:r w:rsidRPr="004430B3">
              <w:rPr>
                <w:rFonts w:ascii="Times New Roman" w:eastAsia="標楷體" w:hAnsi="Times New Roman" w:cs="Times New Roman"/>
                <w:sz w:val="28"/>
                <w:szCs w:val="28"/>
              </w:rPr>
              <w:t>(</w:t>
            </w:r>
            <w:r w:rsidRPr="004430B3">
              <w:rPr>
                <w:rFonts w:ascii="Times New Roman" w:eastAsia="標楷體" w:hAnsi="Times New Roman" w:cs="Times New Roman"/>
                <w:sz w:val="28"/>
                <w:szCs w:val="28"/>
              </w:rPr>
              <w:t>包含人員名單及異常追蹤處理機制</w:t>
            </w:r>
            <w:r w:rsidRPr="004430B3">
              <w:rPr>
                <w:rFonts w:ascii="Times New Roman" w:eastAsia="標楷體" w:hAnsi="Times New Roman" w:cs="Times New Roman"/>
                <w:sz w:val="28"/>
                <w:szCs w:val="28"/>
              </w:rPr>
              <w:t>)</w:t>
            </w:r>
          </w:p>
        </w:tc>
        <w:tc>
          <w:tcPr>
            <w:tcW w:w="1427" w:type="dxa"/>
            <w:vAlign w:val="center"/>
          </w:tcPr>
          <w:p w14:paraId="7838189A" w14:textId="77777777" w:rsidR="004430B3" w:rsidRPr="004430B3" w:rsidRDefault="004430B3" w:rsidP="004430B3">
            <w:pPr>
              <w:spacing w:line="380" w:lineRule="exact"/>
              <w:jc w:val="center"/>
              <w:rPr>
                <w:rFonts w:ascii="標楷體" w:eastAsia="標楷體" w:hAnsi="標楷體" w:cs="Times New Roman"/>
                <w:sz w:val="28"/>
                <w:szCs w:val="28"/>
              </w:rPr>
            </w:pPr>
            <w:r w:rsidRPr="004430B3">
              <w:rPr>
                <w:rFonts w:ascii="標楷體" w:eastAsia="標楷體" w:hAnsi="標楷體" w:cs="Times New Roman"/>
                <w:sz w:val="28"/>
                <w:szCs w:val="28"/>
              </w:rPr>
              <w:t>□是□否</w:t>
            </w:r>
          </w:p>
        </w:tc>
      </w:tr>
      <w:tr w:rsidR="004430B3" w:rsidRPr="004430B3" w14:paraId="6BF13DEE" w14:textId="77777777" w:rsidTr="004430B3">
        <w:trPr>
          <w:trHeight w:val="567"/>
          <w:jc w:val="center"/>
        </w:trPr>
        <w:tc>
          <w:tcPr>
            <w:tcW w:w="1413" w:type="dxa"/>
            <w:vMerge/>
            <w:vAlign w:val="center"/>
          </w:tcPr>
          <w:p w14:paraId="0605B548" w14:textId="77777777" w:rsidR="004430B3" w:rsidRPr="004430B3" w:rsidRDefault="004430B3" w:rsidP="004430B3">
            <w:pPr>
              <w:spacing w:line="380" w:lineRule="exact"/>
              <w:rPr>
                <w:rFonts w:ascii="Times New Roman" w:eastAsia="標楷體" w:hAnsi="Times New Roman" w:cs="Times New Roman"/>
                <w:sz w:val="28"/>
                <w:szCs w:val="28"/>
              </w:rPr>
            </w:pPr>
          </w:p>
        </w:tc>
        <w:tc>
          <w:tcPr>
            <w:tcW w:w="6804" w:type="dxa"/>
            <w:vAlign w:val="center"/>
          </w:tcPr>
          <w:p w14:paraId="240846F3" w14:textId="77777777" w:rsidR="004430B3" w:rsidRPr="004430B3" w:rsidRDefault="004430B3" w:rsidP="004430B3">
            <w:pPr>
              <w:spacing w:line="500" w:lineRule="exact"/>
              <w:jc w:val="both"/>
              <w:outlineLvl w:val="1"/>
              <w:rPr>
                <w:rFonts w:ascii="Times New Roman" w:eastAsia="標楷體" w:hAnsi="Times New Roman" w:cs="Times New Roman"/>
                <w:sz w:val="28"/>
                <w:szCs w:val="28"/>
              </w:rPr>
            </w:pPr>
            <w:r w:rsidRPr="004430B3">
              <w:rPr>
                <w:rFonts w:ascii="Times New Roman" w:eastAsia="標楷體" w:hAnsi="Times New Roman" w:cs="Times New Roman"/>
                <w:sz w:val="28"/>
                <w:szCs w:val="28"/>
              </w:rPr>
              <w:t>落實體溫量測、健康狀況監測及定期篩檢</w:t>
            </w:r>
          </w:p>
        </w:tc>
        <w:tc>
          <w:tcPr>
            <w:tcW w:w="1427" w:type="dxa"/>
            <w:vAlign w:val="center"/>
          </w:tcPr>
          <w:p w14:paraId="6C96B02A" w14:textId="77777777" w:rsidR="004430B3" w:rsidRPr="004430B3" w:rsidRDefault="004430B3" w:rsidP="004430B3">
            <w:pPr>
              <w:spacing w:line="380" w:lineRule="exact"/>
              <w:jc w:val="center"/>
              <w:rPr>
                <w:rFonts w:ascii="標楷體" w:eastAsia="標楷體" w:hAnsi="標楷體" w:cs="Times New Roman"/>
                <w:sz w:val="28"/>
                <w:szCs w:val="28"/>
              </w:rPr>
            </w:pPr>
            <w:r w:rsidRPr="004430B3">
              <w:rPr>
                <w:rFonts w:ascii="標楷體" w:eastAsia="標楷體" w:hAnsi="標楷體" w:cs="Times New Roman"/>
                <w:sz w:val="28"/>
                <w:szCs w:val="28"/>
              </w:rPr>
              <w:t>□是□否</w:t>
            </w:r>
          </w:p>
        </w:tc>
      </w:tr>
      <w:tr w:rsidR="004430B3" w:rsidRPr="004430B3" w14:paraId="51F4811A" w14:textId="77777777" w:rsidTr="004430B3">
        <w:trPr>
          <w:trHeight w:val="567"/>
          <w:jc w:val="center"/>
        </w:trPr>
        <w:tc>
          <w:tcPr>
            <w:tcW w:w="1413" w:type="dxa"/>
            <w:vMerge w:val="restart"/>
            <w:vAlign w:val="center"/>
          </w:tcPr>
          <w:p w14:paraId="20E1CB46" w14:textId="77777777" w:rsidR="004430B3" w:rsidRPr="004430B3" w:rsidRDefault="004430B3" w:rsidP="004430B3">
            <w:pPr>
              <w:spacing w:line="380" w:lineRule="exact"/>
              <w:rPr>
                <w:rFonts w:ascii="Times New Roman" w:eastAsia="標楷體" w:hAnsi="Times New Roman" w:cs="Times New Roman"/>
                <w:sz w:val="28"/>
                <w:szCs w:val="28"/>
              </w:rPr>
            </w:pPr>
            <w:r w:rsidRPr="004430B3">
              <w:rPr>
                <w:rFonts w:ascii="Times New Roman" w:eastAsia="標楷體" w:hAnsi="Times New Roman" w:cs="Times New Roman"/>
                <w:sz w:val="28"/>
                <w:szCs w:val="28"/>
              </w:rPr>
              <w:t>車服人員衛生行為</w:t>
            </w:r>
          </w:p>
        </w:tc>
        <w:tc>
          <w:tcPr>
            <w:tcW w:w="6804" w:type="dxa"/>
            <w:vAlign w:val="center"/>
          </w:tcPr>
          <w:p w14:paraId="114000FE" w14:textId="77777777" w:rsidR="004430B3" w:rsidRPr="004430B3" w:rsidRDefault="004430B3" w:rsidP="004430B3">
            <w:pPr>
              <w:spacing w:line="500" w:lineRule="exact"/>
              <w:jc w:val="both"/>
              <w:outlineLvl w:val="1"/>
              <w:rPr>
                <w:rFonts w:ascii="Times New Roman" w:eastAsia="標楷體" w:hAnsi="Times New Roman" w:cs="Times New Roman"/>
                <w:sz w:val="28"/>
                <w:szCs w:val="28"/>
              </w:rPr>
            </w:pPr>
            <w:r w:rsidRPr="004430B3">
              <w:rPr>
                <w:rFonts w:ascii="Times New Roman" w:eastAsia="標楷體" w:hAnsi="Times New Roman" w:cs="Times New Roman"/>
                <w:sz w:val="28"/>
                <w:szCs w:val="28"/>
              </w:rPr>
              <w:t>加強車服人員防疫教育訓練，落實戴口罩及勤洗手</w:t>
            </w:r>
          </w:p>
        </w:tc>
        <w:tc>
          <w:tcPr>
            <w:tcW w:w="1427" w:type="dxa"/>
            <w:vAlign w:val="center"/>
          </w:tcPr>
          <w:p w14:paraId="5F72CB77" w14:textId="77777777" w:rsidR="004430B3" w:rsidRPr="004430B3" w:rsidRDefault="004430B3" w:rsidP="004430B3">
            <w:pPr>
              <w:spacing w:line="380" w:lineRule="exact"/>
              <w:jc w:val="center"/>
              <w:rPr>
                <w:rFonts w:ascii="標楷體" w:eastAsia="標楷體" w:hAnsi="標楷體" w:cs="Times New Roman"/>
                <w:sz w:val="28"/>
                <w:szCs w:val="28"/>
              </w:rPr>
            </w:pPr>
            <w:r w:rsidRPr="004430B3">
              <w:rPr>
                <w:rFonts w:ascii="標楷體" w:eastAsia="標楷體" w:hAnsi="標楷體" w:cs="Times New Roman"/>
                <w:sz w:val="28"/>
                <w:szCs w:val="28"/>
              </w:rPr>
              <w:t>□是□否</w:t>
            </w:r>
          </w:p>
        </w:tc>
      </w:tr>
      <w:tr w:rsidR="004430B3" w:rsidRPr="004430B3" w14:paraId="7001191E" w14:textId="77777777" w:rsidTr="004430B3">
        <w:trPr>
          <w:trHeight w:val="567"/>
          <w:jc w:val="center"/>
        </w:trPr>
        <w:tc>
          <w:tcPr>
            <w:tcW w:w="1413" w:type="dxa"/>
            <w:vMerge/>
            <w:vAlign w:val="center"/>
          </w:tcPr>
          <w:p w14:paraId="2C09995D" w14:textId="77777777" w:rsidR="004430B3" w:rsidRPr="004430B3" w:rsidRDefault="004430B3" w:rsidP="004430B3">
            <w:pPr>
              <w:spacing w:line="380" w:lineRule="exact"/>
              <w:rPr>
                <w:rFonts w:ascii="Times New Roman" w:eastAsia="標楷體" w:hAnsi="Times New Roman" w:cs="Times New Roman"/>
                <w:sz w:val="28"/>
                <w:szCs w:val="28"/>
              </w:rPr>
            </w:pPr>
          </w:p>
        </w:tc>
        <w:tc>
          <w:tcPr>
            <w:tcW w:w="6804" w:type="dxa"/>
            <w:vAlign w:val="center"/>
          </w:tcPr>
          <w:p w14:paraId="074D533D" w14:textId="77777777" w:rsidR="004430B3" w:rsidRPr="004430B3" w:rsidRDefault="004430B3" w:rsidP="004430B3">
            <w:pPr>
              <w:spacing w:line="500" w:lineRule="exact"/>
              <w:jc w:val="both"/>
              <w:outlineLvl w:val="1"/>
              <w:rPr>
                <w:rFonts w:ascii="Times New Roman" w:eastAsia="標楷體" w:hAnsi="Times New Roman" w:cs="Times New Roman"/>
                <w:sz w:val="28"/>
                <w:szCs w:val="28"/>
              </w:rPr>
            </w:pPr>
            <w:r w:rsidRPr="004430B3">
              <w:rPr>
                <w:rFonts w:ascii="Times New Roman" w:eastAsia="標楷體" w:hAnsi="Times New Roman" w:cs="Times New Roman"/>
                <w:sz w:val="28"/>
                <w:szCs w:val="28"/>
              </w:rPr>
              <w:t>車服人員</w:t>
            </w:r>
            <w:r w:rsidRPr="004430B3">
              <w:rPr>
                <w:rFonts w:ascii="Times New Roman" w:eastAsia="標楷體" w:hAnsi="Times New Roman" w:cs="Times New Roman" w:hint="eastAsia"/>
                <w:sz w:val="28"/>
                <w:szCs w:val="28"/>
              </w:rPr>
              <w:t>配戴</w:t>
            </w:r>
            <w:r w:rsidRPr="004430B3">
              <w:rPr>
                <w:rFonts w:ascii="Times New Roman" w:eastAsia="標楷體" w:hAnsi="Times New Roman" w:cs="Times New Roman"/>
                <w:sz w:val="28"/>
                <w:szCs w:val="28"/>
              </w:rPr>
              <w:t>口罩</w:t>
            </w:r>
            <w:r w:rsidRPr="004430B3">
              <w:rPr>
                <w:rFonts w:ascii="Times New Roman" w:eastAsia="標楷體" w:hAnsi="Times New Roman" w:cs="Times New Roman" w:hint="eastAsia"/>
                <w:sz w:val="28"/>
                <w:szCs w:val="28"/>
              </w:rPr>
              <w:t>、</w:t>
            </w:r>
            <w:r w:rsidRPr="004430B3">
              <w:rPr>
                <w:rFonts w:ascii="Times New Roman" w:eastAsia="標楷體" w:hAnsi="Times New Roman" w:cs="Times New Roman"/>
                <w:sz w:val="28"/>
                <w:szCs w:val="28"/>
              </w:rPr>
              <w:t>面罩</w:t>
            </w:r>
            <w:r w:rsidRPr="004430B3">
              <w:rPr>
                <w:rFonts w:ascii="Times New Roman" w:eastAsia="標楷體" w:hAnsi="Times New Roman" w:cs="Times New Roman" w:hint="eastAsia"/>
                <w:sz w:val="28"/>
                <w:szCs w:val="28"/>
              </w:rPr>
              <w:t>及手套</w:t>
            </w:r>
          </w:p>
        </w:tc>
        <w:tc>
          <w:tcPr>
            <w:tcW w:w="1427" w:type="dxa"/>
            <w:vAlign w:val="center"/>
          </w:tcPr>
          <w:p w14:paraId="3C7F0574" w14:textId="77777777" w:rsidR="004430B3" w:rsidRPr="004430B3" w:rsidRDefault="004430B3" w:rsidP="004430B3">
            <w:pPr>
              <w:spacing w:line="380" w:lineRule="exact"/>
              <w:jc w:val="center"/>
              <w:rPr>
                <w:rFonts w:ascii="標楷體" w:eastAsia="標楷體" w:hAnsi="標楷體" w:cs="Times New Roman"/>
                <w:sz w:val="28"/>
                <w:szCs w:val="28"/>
              </w:rPr>
            </w:pPr>
            <w:r w:rsidRPr="004430B3">
              <w:rPr>
                <w:rFonts w:ascii="標楷體" w:eastAsia="標楷體" w:hAnsi="標楷體" w:cs="Times New Roman"/>
                <w:sz w:val="28"/>
                <w:szCs w:val="28"/>
              </w:rPr>
              <w:t>□是□否</w:t>
            </w:r>
          </w:p>
        </w:tc>
      </w:tr>
      <w:tr w:rsidR="004430B3" w:rsidRPr="004430B3" w14:paraId="54140E56" w14:textId="77777777" w:rsidTr="004430B3">
        <w:trPr>
          <w:trHeight w:val="567"/>
          <w:jc w:val="center"/>
        </w:trPr>
        <w:tc>
          <w:tcPr>
            <w:tcW w:w="1413" w:type="dxa"/>
            <w:vMerge/>
            <w:vAlign w:val="center"/>
          </w:tcPr>
          <w:p w14:paraId="752D75E7" w14:textId="77777777" w:rsidR="004430B3" w:rsidRPr="004430B3" w:rsidRDefault="004430B3" w:rsidP="004430B3">
            <w:pPr>
              <w:spacing w:line="380" w:lineRule="exact"/>
              <w:rPr>
                <w:rFonts w:ascii="Times New Roman" w:eastAsia="標楷體" w:hAnsi="Times New Roman" w:cs="Times New Roman"/>
                <w:sz w:val="28"/>
                <w:szCs w:val="28"/>
              </w:rPr>
            </w:pPr>
          </w:p>
        </w:tc>
        <w:tc>
          <w:tcPr>
            <w:tcW w:w="6804" w:type="dxa"/>
            <w:vAlign w:val="center"/>
          </w:tcPr>
          <w:p w14:paraId="6C110F3C" w14:textId="77777777" w:rsidR="004430B3" w:rsidRPr="004430B3" w:rsidRDefault="004430B3" w:rsidP="004430B3">
            <w:pPr>
              <w:spacing w:line="500" w:lineRule="exact"/>
              <w:jc w:val="both"/>
              <w:outlineLvl w:val="1"/>
              <w:rPr>
                <w:rFonts w:ascii="Times New Roman" w:eastAsia="標楷體" w:hAnsi="Times New Roman" w:cs="Times New Roman"/>
                <w:sz w:val="28"/>
                <w:szCs w:val="28"/>
              </w:rPr>
            </w:pPr>
            <w:r w:rsidRPr="004430B3">
              <w:rPr>
                <w:rFonts w:ascii="Times New Roman" w:eastAsia="標楷體" w:hAnsi="Times New Roman" w:cs="Times New Roman"/>
                <w:sz w:val="28"/>
                <w:szCs w:val="28"/>
              </w:rPr>
              <w:t>保持人員用餐距離</w:t>
            </w:r>
          </w:p>
        </w:tc>
        <w:tc>
          <w:tcPr>
            <w:tcW w:w="1427" w:type="dxa"/>
            <w:vAlign w:val="center"/>
          </w:tcPr>
          <w:p w14:paraId="6582556C" w14:textId="77777777" w:rsidR="004430B3" w:rsidRPr="004430B3" w:rsidRDefault="004430B3" w:rsidP="004430B3">
            <w:pPr>
              <w:spacing w:line="380" w:lineRule="exact"/>
              <w:jc w:val="center"/>
              <w:rPr>
                <w:rFonts w:ascii="標楷體" w:eastAsia="標楷體" w:hAnsi="標楷體" w:cs="Times New Roman"/>
                <w:sz w:val="28"/>
                <w:szCs w:val="28"/>
              </w:rPr>
            </w:pPr>
            <w:r w:rsidRPr="004430B3">
              <w:rPr>
                <w:rFonts w:ascii="標楷體" w:eastAsia="標楷體" w:hAnsi="標楷體" w:cs="Times New Roman"/>
                <w:sz w:val="28"/>
                <w:szCs w:val="28"/>
              </w:rPr>
              <w:t>□是□否</w:t>
            </w:r>
          </w:p>
        </w:tc>
      </w:tr>
      <w:tr w:rsidR="004430B3" w:rsidRPr="004430B3" w14:paraId="63BB3BCD" w14:textId="77777777" w:rsidTr="004430B3">
        <w:trPr>
          <w:trHeight w:val="567"/>
          <w:jc w:val="center"/>
        </w:trPr>
        <w:tc>
          <w:tcPr>
            <w:tcW w:w="1413" w:type="dxa"/>
            <w:vMerge w:val="restart"/>
            <w:vAlign w:val="center"/>
          </w:tcPr>
          <w:p w14:paraId="2076EDFC" w14:textId="77777777" w:rsidR="004430B3" w:rsidRPr="004430B3" w:rsidRDefault="004430B3" w:rsidP="004430B3">
            <w:pPr>
              <w:spacing w:line="380" w:lineRule="exact"/>
              <w:rPr>
                <w:rFonts w:ascii="Times New Roman" w:eastAsia="標楷體" w:hAnsi="Times New Roman" w:cs="Times New Roman"/>
                <w:sz w:val="28"/>
                <w:szCs w:val="28"/>
              </w:rPr>
            </w:pPr>
            <w:r w:rsidRPr="004430B3">
              <w:rPr>
                <w:rFonts w:ascii="Times New Roman" w:eastAsia="標楷體" w:hAnsi="Times New Roman" w:cs="Times New Roman" w:hint="eastAsia"/>
                <w:sz w:val="28"/>
                <w:szCs w:val="28"/>
              </w:rPr>
              <w:t>觀光列車防疫措施</w:t>
            </w:r>
          </w:p>
        </w:tc>
        <w:tc>
          <w:tcPr>
            <w:tcW w:w="6804" w:type="dxa"/>
            <w:vAlign w:val="center"/>
          </w:tcPr>
          <w:p w14:paraId="0D948FE0" w14:textId="77777777" w:rsidR="004430B3" w:rsidRPr="004430B3" w:rsidRDefault="004430B3" w:rsidP="004430B3">
            <w:pPr>
              <w:spacing w:line="380" w:lineRule="exact"/>
              <w:jc w:val="both"/>
              <w:rPr>
                <w:rFonts w:ascii="Times New Roman" w:eastAsia="標楷體" w:hAnsi="Times New Roman" w:cs="Times New Roman"/>
                <w:sz w:val="28"/>
                <w:szCs w:val="28"/>
              </w:rPr>
            </w:pPr>
            <w:r w:rsidRPr="004430B3">
              <w:rPr>
                <w:rFonts w:ascii="Times New Roman" w:eastAsia="標楷體" w:hAnsi="Times New Roman" w:cs="Times New Roman"/>
                <w:sz w:val="28"/>
                <w:szCs w:val="28"/>
              </w:rPr>
              <w:t>訂定</w:t>
            </w:r>
            <w:r w:rsidRPr="004430B3">
              <w:rPr>
                <w:rFonts w:ascii="Times New Roman" w:eastAsia="標楷體" w:hAnsi="Times New Roman" w:cs="Times New Roman" w:hint="eastAsia"/>
                <w:sz w:val="28"/>
                <w:szCs w:val="28"/>
              </w:rPr>
              <w:t>手推車</w:t>
            </w:r>
            <w:r w:rsidRPr="004430B3">
              <w:rPr>
                <w:rFonts w:ascii="Times New Roman" w:eastAsia="標楷體" w:hAnsi="Times New Roman" w:cs="Times New Roman"/>
                <w:sz w:val="28"/>
                <w:szCs w:val="28"/>
              </w:rPr>
              <w:t>清潔及消毒計畫</w:t>
            </w:r>
          </w:p>
        </w:tc>
        <w:tc>
          <w:tcPr>
            <w:tcW w:w="1427" w:type="dxa"/>
            <w:vAlign w:val="center"/>
          </w:tcPr>
          <w:p w14:paraId="1760481D" w14:textId="77777777" w:rsidR="004430B3" w:rsidRPr="004430B3" w:rsidRDefault="004430B3" w:rsidP="004430B3">
            <w:pPr>
              <w:spacing w:line="380" w:lineRule="exact"/>
              <w:jc w:val="center"/>
              <w:rPr>
                <w:rFonts w:ascii="標楷體" w:eastAsia="標楷體" w:hAnsi="標楷體" w:cs="Times New Roman"/>
                <w:sz w:val="28"/>
                <w:szCs w:val="28"/>
              </w:rPr>
            </w:pPr>
            <w:r w:rsidRPr="004430B3">
              <w:rPr>
                <w:rFonts w:ascii="標楷體" w:eastAsia="標楷體" w:hAnsi="標楷體" w:cs="Times New Roman"/>
                <w:sz w:val="28"/>
                <w:szCs w:val="28"/>
              </w:rPr>
              <w:t>□是□否</w:t>
            </w:r>
          </w:p>
        </w:tc>
      </w:tr>
      <w:tr w:rsidR="004430B3" w:rsidRPr="004430B3" w14:paraId="594E7886" w14:textId="77777777" w:rsidTr="004430B3">
        <w:trPr>
          <w:trHeight w:val="567"/>
          <w:jc w:val="center"/>
        </w:trPr>
        <w:tc>
          <w:tcPr>
            <w:tcW w:w="1413" w:type="dxa"/>
            <w:vMerge/>
            <w:vAlign w:val="center"/>
          </w:tcPr>
          <w:p w14:paraId="20F21B50" w14:textId="77777777" w:rsidR="004430B3" w:rsidRPr="004430B3" w:rsidRDefault="004430B3" w:rsidP="004430B3">
            <w:pPr>
              <w:spacing w:line="380" w:lineRule="exact"/>
              <w:rPr>
                <w:rFonts w:ascii="Times New Roman" w:eastAsia="標楷體" w:hAnsi="Times New Roman" w:cs="Times New Roman"/>
                <w:sz w:val="28"/>
                <w:szCs w:val="28"/>
              </w:rPr>
            </w:pPr>
          </w:p>
        </w:tc>
        <w:tc>
          <w:tcPr>
            <w:tcW w:w="6804" w:type="dxa"/>
            <w:vAlign w:val="center"/>
          </w:tcPr>
          <w:p w14:paraId="030E9EDD" w14:textId="77777777" w:rsidR="004430B3" w:rsidRPr="004430B3" w:rsidRDefault="004430B3" w:rsidP="004430B3">
            <w:pPr>
              <w:spacing w:line="380" w:lineRule="exact"/>
              <w:jc w:val="both"/>
              <w:rPr>
                <w:rFonts w:ascii="Times New Roman" w:eastAsia="標楷體" w:hAnsi="Times New Roman" w:cs="Times New Roman"/>
                <w:sz w:val="28"/>
                <w:szCs w:val="28"/>
              </w:rPr>
            </w:pPr>
            <w:r w:rsidRPr="004430B3">
              <w:rPr>
                <w:rFonts w:ascii="Times New Roman" w:eastAsia="標楷體" w:hAnsi="Times New Roman" w:cs="Times New Roman" w:hint="eastAsia"/>
                <w:sz w:val="28"/>
                <w:szCs w:val="28"/>
              </w:rPr>
              <w:t>提供酒精供旅客使用</w:t>
            </w:r>
          </w:p>
        </w:tc>
        <w:tc>
          <w:tcPr>
            <w:tcW w:w="1427" w:type="dxa"/>
            <w:vAlign w:val="center"/>
          </w:tcPr>
          <w:p w14:paraId="62F12CBF" w14:textId="77777777" w:rsidR="004430B3" w:rsidRPr="004430B3" w:rsidRDefault="004430B3" w:rsidP="004430B3">
            <w:pPr>
              <w:spacing w:line="380" w:lineRule="exact"/>
              <w:jc w:val="center"/>
              <w:rPr>
                <w:rFonts w:ascii="標楷體" w:eastAsia="標楷體" w:hAnsi="標楷體" w:cs="Times New Roman"/>
                <w:sz w:val="28"/>
                <w:szCs w:val="28"/>
              </w:rPr>
            </w:pPr>
            <w:r w:rsidRPr="004430B3">
              <w:rPr>
                <w:rFonts w:ascii="標楷體" w:eastAsia="標楷體" w:hAnsi="標楷體" w:cs="Times New Roman"/>
                <w:sz w:val="28"/>
                <w:szCs w:val="28"/>
              </w:rPr>
              <w:t>□是□否</w:t>
            </w:r>
          </w:p>
        </w:tc>
      </w:tr>
      <w:tr w:rsidR="004430B3" w:rsidRPr="004430B3" w14:paraId="66F58B9B" w14:textId="77777777" w:rsidTr="004430B3">
        <w:trPr>
          <w:trHeight w:val="760"/>
          <w:jc w:val="center"/>
        </w:trPr>
        <w:tc>
          <w:tcPr>
            <w:tcW w:w="1413" w:type="dxa"/>
            <w:vAlign w:val="center"/>
          </w:tcPr>
          <w:p w14:paraId="3272950E" w14:textId="77777777" w:rsidR="004430B3" w:rsidRPr="004430B3" w:rsidRDefault="004430B3" w:rsidP="004430B3">
            <w:pPr>
              <w:spacing w:line="380" w:lineRule="exact"/>
              <w:rPr>
                <w:rFonts w:ascii="Times New Roman" w:eastAsia="標楷體" w:hAnsi="Times New Roman" w:cs="Times New Roman"/>
                <w:sz w:val="28"/>
                <w:szCs w:val="28"/>
              </w:rPr>
            </w:pPr>
            <w:r w:rsidRPr="004430B3">
              <w:rPr>
                <w:rFonts w:ascii="Times New Roman" w:eastAsia="標楷體" w:hAnsi="Times New Roman" w:cs="Times New Roman"/>
                <w:sz w:val="28"/>
                <w:szCs w:val="28"/>
              </w:rPr>
              <w:t>顧客用餐管理</w:t>
            </w:r>
          </w:p>
        </w:tc>
        <w:tc>
          <w:tcPr>
            <w:tcW w:w="6804" w:type="dxa"/>
            <w:vAlign w:val="center"/>
          </w:tcPr>
          <w:p w14:paraId="70CD14E5" w14:textId="77777777" w:rsidR="004430B3" w:rsidRPr="004430B3" w:rsidRDefault="004430B3" w:rsidP="004430B3">
            <w:pPr>
              <w:spacing w:line="380" w:lineRule="exact"/>
              <w:jc w:val="both"/>
              <w:rPr>
                <w:rFonts w:ascii="Times New Roman" w:eastAsia="標楷體" w:hAnsi="Times New Roman" w:cs="Times New Roman"/>
                <w:strike/>
                <w:sz w:val="28"/>
                <w:szCs w:val="28"/>
                <w:highlight w:val="yellow"/>
              </w:rPr>
            </w:pPr>
            <w:r w:rsidRPr="004430B3">
              <w:rPr>
                <w:rFonts w:ascii="Times New Roman" w:eastAsia="標楷體" w:hAnsi="Times New Roman" w:cs="Times New Roman"/>
                <w:sz w:val="28"/>
                <w:szCs w:val="28"/>
              </w:rPr>
              <w:t>落實旅客衛生防護措施</w:t>
            </w:r>
          </w:p>
        </w:tc>
        <w:tc>
          <w:tcPr>
            <w:tcW w:w="1427" w:type="dxa"/>
            <w:vAlign w:val="center"/>
          </w:tcPr>
          <w:p w14:paraId="06A79B18" w14:textId="77777777" w:rsidR="004430B3" w:rsidRPr="004430B3" w:rsidRDefault="004430B3" w:rsidP="004430B3">
            <w:pPr>
              <w:spacing w:line="380" w:lineRule="exact"/>
              <w:jc w:val="center"/>
              <w:rPr>
                <w:rFonts w:ascii="標楷體" w:eastAsia="標楷體" w:hAnsi="標楷體" w:cs="Times New Roman"/>
                <w:strike/>
                <w:sz w:val="28"/>
                <w:szCs w:val="28"/>
                <w:highlight w:val="yellow"/>
              </w:rPr>
            </w:pPr>
            <w:r w:rsidRPr="004430B3">
              <w:rPr>
                <w:rFonts w:ascii="標楷體" w:eastAsia="標楷體" w:hAnsi="標楷體" w:cs="Times New Roman"/>
                <w:sz w:val="28"/>
                <w:szCs w:val="28"/>
              </w:rPr>
              <w:t>□是□否</w:t>
            </w:r>
          </w:p>
        </w:tc>
      </w:tr>
      <w:tr w:rsidR="004430B3" w:rsidRPr="004430B3" w14:paraId="55E167A5" w14:textId="77777777" w:rsidTr="004430B3">
        <w:trPr>
          <w:trHeight w:val="925"/>
          <w:jc w:val="center"/>
        </w:trPr>
        <w:tc>
          <w:tcPr>
            <w:tcW w:w="1413" w:type="dxa"/>
            <w:vMerge w:val="restart"/>
            <w:vAlign w:val="center"/>
          </w:tcPr>
          <w:p w14:paraId="74F9B9BC" w14:textId="77777777" w:rsidR="004430B3" w:rsidRPr="004430B3" w:rsidRDefault="004430B3" w:rsidP="004430B3">
            <w:pPr>
              <w:spacing w:line="380" w:lineRule="exact"/>
              <w:rPr>
                <w:rFonts w:ascii="Times New Roman" w:eastAsia="標楷體" w:hAnsi="Times New Roman" w:cs="Times New Roman"/>
                <w:sz w:val="28"/>
                <w:szCs w:val="28"/>
              </w:rPr>
            </w:pPr>
            <w:r w:rsidRPr="004430B3">
              <w:rPr>
                <w:rFonts w:ascii="Times New Roman" w:eastAsia="標楷體" w:hAnsi="Times New Roman" w:cs="Times New Roman" w:hint="eastAsia"/>
                <w:sz w:val="28"/>
                <w:szCs w:val="28"/>
              </w:rPr>
              <w:t>車上卡拉</w:t>
            </w:r>
            <w:r w:rsidRPr="004430B3">
              <w:rPr>
                <w:rFonts w:ascii="Times New Roman" w:eastAsia="標楷體" w:hAnsi="Times New Roman" w:cs="Times New Roman" w:hint="eastAsia"/>
                <w:sz w:val="28"/>
                <w:szCs w:val="28"/>
              </w:rPr>
              <w:t>OK</w:t>
            </w:r>
            <w:r w:rsidRPr="004430B3">
              <w:rPr>
                <w:rFonts w:ascii="Times New Roman" w:eastAsia="標楷體" w:hAnsi="Times New Roman" w:cs="Times New Roman" w:hint="eastAsia"/>
                <w:sz w:val="28"/>
                <w:szCs w:val="28"/>
              </w:rPr>
              <w:t>設備使用管理</w:t>
            </w:r>
          </w:p>
          <w:p w14:paraId="2B5747E0" w14:textId="77777777" w:rsidR="004430B3" w:rsidRPr="004430B3" w:rsidRDefault="004430B3" w:rsidP="004430B3">
            <w:pPr>
              <w:snapToGrid w:val="0"/>
              <w:spacing w:line="240" w:lineRule="exact"/>
              <w:rPr>
                <w:rFonts w:ascii="標楷體" w:eastAsia="標楷體" w:hAnsi="標楷體" w:cs="Times New Roman"/>
                <w:spacing w:val="-10"/>
                <w:sz w:val="22"/>
                <w:szCs w:val="28"/>
              </w:rPr>
            </w:pPr>
            <w:r w:rsidRPr="004430B3">
              <w:rPr>
                <w:rFonts w:ascii="標楷體" w:eastAsia="標楷體" w:hAnsi="標楷體" w:cs="Times New Roman" w:hint="eastAsia"/>
                <w:spacing w:val="-10"/>
                <w:sz w:val="22"/>
                <w:szCs w:val="28"/>
              </w:rPr>
              <w:t>註:列車具有該設備，才需查檢項本項</w:t>
            </w:r>
          </w:p>
        </w:tc>
        <w:tc>
          <w:tcPr>
            <w:tcW w:w="6804" w:type="dxa"/>
            <w:vAlign w:val="center"/>
          </w:tcPr>
          <w:p w14:paraId="4E6D297A" w14:textId="77777777" w:rsidR="004430B3" w:rsidRPr="004430B3" w:rsidRDefault="004430B3" w:rsidP="004430B3">
            <w:pPr>
              <w:rPr>
                <w:rFonts w:ascii="標楷體" w:eastAsia="標楷體" w:hAnsi="標楷體"/>
              </w:rPr>
            </w:pPr>
            <w:r w:rsidRPr="004430B3">
              <w:rPr>
                <w:rFonts w:ascii="Times New Roman" w:eastAsia="標楷體" w:hAnsi="Times New Roman" w:cs="Times New Roman" w:hint="eastAsia"/>
                <w:sz w:val="28"/>
                <w:szCs w:val="28"/>
              </w:rPr>
              <w:t>全程使用麥克風套，換組時更換全新麥克風套</w:t>
            </w:r>
          </w:p>
        </w:tc>
        <w:tc>
          <w:tcPr>
            <w:tcW w:w="1427" w:type="dxa"/>
            <w:vAlign w:val="center"/>
          </w:tcPr>
          <w:p w14:paraId="4CDD03A3" w14:textId="77777777" w:rsidR="004430B3" w:rsidRPr="004430B3" w:rsidRDefault="004430B3" w:rsidP="004430B3">
            <w:pPr>
              <w:spacing w:line="380" w:lineRule="exact"/>
              <w:jc w:val="center"/>
              <w:rPr>
                <w:rFonts w:ascii="標楷體" w:eastAsia="標楷體" w:hAnsi="標楷體" w:cs="Times New Roman"/>
                <w:sz w:val="28"/>
                <w:szCs w:val="28"/>
              </w:rPr>
            </w:pPr>
            <w:r w:rsidRPr="004430B3">
              <w:rPr>
                <w:rFonts w:ascii="標楷體" w:eastAsia="標楷體" w:hAnsi="標楷體" w:cs="Times New Roman"/>
                <w:sz w:val="28"/>
                <w:szCs w:val="28"/>
              </w:rPr>
              <w:t>□是□否</w:t>
            </w:r>
          </w:p>
        </w:tc>
      </w:tr>
      <w:tr w:rsidR="004430B3" w:rsidRPr="004430B3" w14:paraId="5355695C" w14:textId="77777777" w:rsidTr="004430B3">
        <w:trPr>
          <w:trHeight w:val="925"/>
          <w:jc w:val="center"/>
        </w:trPr>
        <w:tc>
          <w:tcPr>
            <w:tcW w:w="1413" w:type="dxa"/>
            <w:vMerge/>
            <w:vAlign w:val="center"/>
          </w:tcPr>
          <w:p w14:paraId="43520034" w14:textId="77777777" w:rsidR="004430B3" w:rsidRPr="004430B3" w:rsidRDefault="004430B3" w:rsidP="004430B3">
            <w:pPr>
              <w:spacing w:line="380" w:lineRule="exact"/>
              <w:rPr>
                <w:rFonts w:ascii="Times New Roman" w:eastAsia="標楷體" w:hAnsi="Times New Roman" w:cs="Times New Roman"/>
                <w:sz w:val="28"/>
                <w:szCs w:val="28"/>
              </w:rPr>
            </w:pPr>
          </w:p>
        </w:tc>
        <w:tc>
          <w:tcPr>
            <w:tcW w:w="6804" w:type="dxa"/>
            <w:vAlign w:val="center"/>
          </w:tcPr>
          <w:p w14:paraId="3BDEADDF" w14:textId="77777777" w:rsidR="004430B3" w:rsidRPr="004430B3" w:rsidRDefault="004430B3" w:rsidP="004430B3">
            <w:pPr>
              <w:spacing w:line="380" w:lineRule="exact"/>
              <w:jc w:val="both"/>
              <w:rPr>
                <w:rFonts w:ascii="Times New Roman" w:eastAsia="標楷體" w:hAnsi="Times New Roman" w:cs="Times New Roman"/>
                <w:sz w:val="28"/>
                <w:szCs w:val="28"/>
              </w:rPr>
            </w:pPr>
            <w:r w:rsidRPr="004430B3">
              <w:rPr>
                <w:rFonts w:ascii="Times New Roman" w:eastAsia="標楷體" w:hAnsi="Times New Roman" w:cs="Times New Roman" w:hint="eastAsia"/>
                <w:sz w:val="28"/>
                <w:szCs w:val="28"/>
              </w:rPr>
              <w:t>車服人員定時進入包廂以酒精消毒，並擦拭桌面。</w:t>
            </w:r>
          </w:p>
        </w:tc>
        <w:tc>
          <w:tcPr>
            <w:tcW w:w="1427" w:type="dxa"/>
            <w:vAlign w:val="center"/>
          </w:tcPr>
          <w:p w14:paraId="68C11BD3" w14:textId="77777777" w:rsidR="004430B3" w:rsidRPr="004430B3" w:rsidRDefault="004430B3" w:rsidP="004430B3">
            <w:pPr>
              <w:spacing w:line="380" w:lineRule="exact"/>
              <w:jc w:val="center"/>
              <w:rPr>
                <w:rFonts w:ascii="標楷體" w:eastAsia="標楷體" w:hAnsi="標楷體" w:cs="Times New Roman"/>
                <w:sz w:val="28"/>
                <w:szCs w:val="28"/>
              </w:rPr>
            </w:pPr>
            <w:r w:rsidRPr="004430B3">
              <w:rPr>
                <w:rFonts w:ascii="標楷體" w:eastAsia="標楷體" w:hAnsi="標楷體" w:cs="Times New Roman"/>
                <w:sz w:val="28"/>
                <w:szCs w:val="28"/>
              </w:rPr>
              <w:t>□是□否</w:t>
            </w:r>
          </w:p>
        </w:tc>
      </w:tr>
    </w:tbl>
    <w:p w14:paraId="0EB7C3FE" w14:textId="77777777" w:rsidR="004430B3" w:rsidRPr="004430B3" w:rsidRDefault="004430B3" w:rsidP="004430B3">
      <w:pPr>
        <w:rPr>
          <w:rFonts w:ascii="Times New Roman" w:eastAsia="標楷體" w:hAnsi="Times New Roman" w:cs="Times New Roman"/>
          <w:sz w:val="28"/>
          <w:szCs w:val="28"/>
        </w:rPr>
      </w:pPr>
      <w:r w:rsidRPr="004430B3">
        <w:rPr>
          <w:rFonts w:ascii="Times New Roman" w:eastAsia="標楷體" w:hAnsi="Times New Roman" w:cs="Times New Roman"/>
          <w:sz w:val="28"/>
          <w:szCs w:val="28"/>
        </w:rPr>
        <w:t>查檢人員簽章：</w:t>
      </w:r>
      <w:r w:rsidRPr="004430B3">
        <w:rPr>
          <w:rFonts w:ascii="Times New Roman" w:eastAsia="標楷體" w:hAnsi="Times New Roman" w:cs="Times New Roman"/>
          <w:sz w:val="28"/>
          <w:szCs w:val="28"/>
        </w:rPr>
        <w:t xml:space="preserve">_______________ </w:t>
      </w:r>
      <w:r w:rsidRPr="004430B3">
        <w:rPr>
          <w:rFonts w:ascii="Times New Roman" w:eastAsia="標楷體" w:hAnsi="Times New Roman" w:cs="Times New Roman"/>
          <w:sz w:val="28"/>
          <w:szCs w:val="28"/>
        </w:rPr>
        <w:t>查檢日期：</w:t>
      </w:r>
      <w:r w:rsidRPr="004430B3">
        <w:rPr>
          <w:rFonts w:ascii="Times New Roman" w:eastAsia="標楷體" w:hAnsi="Times New Roman" w:cs="Times New Roman"/>
          <w:sz w:val="28"/>
          <w:szCs w:val="28"/>
        </w:rPr>
        <w:t xml:space="preserve">    </w:t>
      </w:r>
      <w:r w:rsidRPr="004430B3">
        <w:rPr>
          <w:rFonts w:ascii="Times New Roman" w:eastAsia="標楷體" w:hAnsi="Times New Roman" w:cs="Times New Roman"/>
          <w:sz w:val="28"/>
          <w:szCs w:val="28"/>
        </w:rPr>
        <w:t>年</w:t>
      </w:r>
      <w:r w:rsidRPr="004430B3">
        <w:rPr>
          <w:rFonts w:ascii="Times New Roman" w:eastAsia="標楷體" w:hAnsi="Times New Roman" w:cs="Times New Roman"/>
          <w:sz w:val="28"/>
          <w:szCs w:val="28"/>
        </w:rPr>
        <w:t xml:space="preserve">     </w:t>
      </w:r>
      <w:r w:rsidRPr="004430B3">
        <w:rPr>
          <w:rFonts w:ascii="Times New Roman" w:eastAsia="標楷體" w:hAnsi="Times New Roman" w:cs="Times New Roman"/>
          <w:sz w:val="28"/>
          <w:szCs w:val="28"/>
        </w:rPr>
        <w:t>月</w:t>
      </w:r>
      <w:r w:rsidRPr="004430B3">
        <w:rPr>
          <w:rFonts w:ascii="Times New Roman" w:eastAsia="標楷體" w:hAnsi="Times New Roman" w:cs="Times New Roman"/>
          <w:sz w:val="28"/>
          <w:szCs w:val="28"/>
        </w:rPr>
        <w:t xml:space="preserve">    </w:t>
      </w:r>
      <w:r w:rsidRPr="004430B3">
        <w:rPr>
          <w:rFonts w:ascii="Times New Roman" w:eastAsia="標楷體" w:hAnsi="Times New Roman" w:cs="Times New Roman"/>
          <w:sz w:val="28"/>
          <w:szCs w:val="28"/>
        </w:rPr>
        <w:t>日</w:t>
      </w:r>
    </w:p>
    <w:p w14:paraId="58F51025" w14:textId="5E0FCD9E" w:rsidR="004430B3" w:rsidRDefault="004430B3" w:rsidP="00F10CB7">
      <w:pPr>
        <w:rPr>
          <w:rFonts w:ascii="標楷體" w:eastAsia="標楷體" w:hAnsi="標楷體"/>
          <w:sz w:val="28"/>
          <w:szCs w:val="28"/>
        </w:rPr>
      </w:pPr>
    </w:p>
    <w:p w14:paraId="3F1C6E7E" w14:textId="77777777" w:rsidR="004430B3" w:rsidRDefault="004430B3" w:rsidP="00F10CB7">
      <w:pPr>
        <w:rPr>
          <w:rFonts w:ascii="標楷體" w:eastAsia="標楷體" w:hAnsi="標楷體"/>
          <w:sz w:val="28"/>
          <w:szCs w:val="28"/>
        </w:rPr>
        <w:sectPr w:rsidR="004430B3" w:rsidSect="004430B3">
          <w:footerReference w:type="first" r:id="rId13"/>
          <w:pgSz w:w="11906" w:h="16838"/>
          <w:pgMar w:top="1440" w:right="1134" w:bottom="1440" w:left="1418" w:header="851" w:footer="510" w:gutter="0"/>
          <w:cols w:space="425"/>
          <w:docGrid w:type="lines" w:linePitch="360"/>
        </w:sectPr>
      </w:pPr>
    </w:p>
    <w:p w14:paraId="578F312F" w14:textId="77777777" w:rsidR="004430B3" w:rsidRPr="004430B3" w:rsidRDefault="004430B3" w:rsidP="004430B3">
      <w:pPr>
        <w:jc w:val="center"/>
        <w:outlineLvl w:val="0"/>
        <w:rPr>
          <w:rFonts w:ascii="標楷體" w:eastAsia="標楷體" w:hAnsi="標楷體" w:cs="Times New Roman"/>
          <w:b/>
          <w:bCs/>
          <w:kern w:val="52"/>
          <w:sz w:val="36"/>
          <w:szCs w:val="36"/>
        </w:rPr>
      </w:pPr>
      <w:r w:rsidRPr="004430B3">
        <w:rPr>
          <w:rFonts w:ascii="標楷體" w:eastAsia="標楷體" w:hAnsi="標楷體" w:cs="Times New Roman" w:hint="eastAsia"/>
          <w:b/>
          <w:bCs/>
          <w:kern w:val="52"/>
          <w:sz w:val="36"/>
          <w:szCs w:val="36"/>
        </w:rPr>
        <w:lastRenderedPageBreak/>
        <w:t>高鐵防疫管理措施</w:t>
      </w:r>
    </w:p>
    <w:p w14:paraId="2B5EB570" w14:textId="77777777" w:rsidR="004430B3" w:rsidRPr="004430B3" w:rsidRDefault="004430B3" w:rsidP="004430B3">
      <w:pPr>
        <w:spacing w:beforeLines="50" w:before="180" w:line="600" w:lineRule="exact"/>
        <w:jc w:val="right"/>
        <w:rPr>
          <w:rFonts w:ascii="Times New Roman" w:eastAsia="標楷體" w:hAnsi="Times New Roman" w:cs="Times New Roman"/>
        </w:rPr>
      </w:pPr>
      <w:r w:rsidRPr="004430B3">
        <w:rPr>
          <w:rFonts w:ascii="Times New Roman" w:eastAsia="標楷體" w:hAnsi="Times New Roman" w:cs="Times New Roman"/>
        </w:rPr>
        <w:t>111</w:t>
      </w:r>
      <w:r w:rsidRPr="004430B3">
        <w:rPr>
          <w:rFonts w:ascii="Times New Roman" w:eastAsia="標楷體" w:hAnsi="Times New Roman" w:cs="Times New Roman" w:hint="eastAsia"/>
        </w:rPr>
        <w:t>年</w:t>
      </w:r>
      <w:r w:rsidRPr="004430B3">
        <w:rPr>
          <w:rFonts w:ascii="Times New Roman" w:eastAsia="標楷體" w:hAnsi="Times New Roman" w:cs="Times New Roman"/>
          <w:color w:val="3333FF"/>
        </w:rPr>
        <w:t>11</w:t>
      </w:r>
      <w:r w:rsidRPr="004430B3">
        <w:rPr>
          <w:rFonts w:ascii="Times New Roman" w:eastAsia="標楷體" w:hAnsi="Times New Roman" w:cs="Times New Roman" w:hint="eastAsia"/>
          <w:color w:val="3333FF"/>
        </w:rPr>
        <w:t>月</w:t>
      </w:r>
      <w:r w:rsidRPr="004430B3">
        <w:rPr>
          <w:rFonts w:ascii="Times New Roman" w:eastAsia="標楷體" w:hAnsi="Times New Roman" w:cs="Times New Roman"/>
          <w:color w:val="3333FF"/>
        </w:rPr>
        <w:t>29</w:t>
      </w:r>
      <w:r w:rsidRPr="004430B3">
        <w:rPr>
          <w:rFonts w:ascii="Times New Roman" w:eastAsia="標楷體" w:hAnsi="Times New Roman" w:cs="Times New Roman" w:hint="eastAsia"/>
          <w:color w:val="3333FF"/>
        </w:rPr>
        <w:t>日</w:t>
      </w:r>
    </w:p>
    <w:p w14:paraId="6B634999" w14:textId="77777777" w:rsidR="004430B3" w:rsidRPr="004430B3" w:rsidRDefault="004430B3" w:rsidP="00397D5A">
      <w:pPr>
        <w:numPr>
          <w:ilvl w:val="0"/>
          <w:numId w:val="21"/>
        </w:numPr>
        <w:spacing w:line="560" w:lineRule="exact"/>
        <w:rPr>
          <w:rFonts w:ascii="標楷體" w:eastAsia="標楷體" w:hAnsi="標楷體" w:cs="Times New Roman"/>
          <w:b/>
          <w:sz w:val="32"/>
          <w:szCs w:val="32"/>
        </w:rPr>
      </w:pPr>
      <w:r w:rsidRPr="004430B3">
        <w:rPr>
          <w:rFonts w:ascii="標楷體" w:eastAsia="標楷體" w:hAnsi="標楷體" w:cs="Times New Roman" w:hint="eastAsia"/>
          <w:b/>
          <w:sz w:val="32"/>
          <w:szCs w:val="32"/>
        </w:rPr>
        <w:t>前言</w:t>
      </w:r>
    </w:p>
    <w:p w14:paraId="5B0B7076" w14:textId="77777777" w:rsidR="004430B3" w:rsidRPr="004430B3" w:rsidRDefault="004430B3" w:rsidP="004430B3">
      <w:pPr>
        <w:widowControl/>
        <w:shd w:val="clear" w:color="auto" w:fill="FFFFFF"/>
        <w:spacing w:line="560" w:lineRule="exact"/>
        <w:ind w:left="566" w:firstLine="646"/>
        <w:jc w:val="both"/>
        <w:rPr>
          <w:rFonts w:ascii="標楷體" w:eastAsia="標楷體" w:hAnsi="標楷體" w:cs="新細明體"/>
          <w:kern w:val="0"/>
          <w:sz w:val="32"/>
          <w:szCs w:val="32"/>
          <w:shd w:val="clear" w:color="auto" w:fill="FFFFFF"/>
        </w:rPr>
      </w:pPr>
      <w:r w:rsidRPr="004430B3">
        <w:rPr>
          <w:rFonts w:ascii="標楷體" w:eastAsia="標楷體" w:hAnsi="標楷體" w:cs="新細明體" w:hint="eastAsia"/>
          <w:kern w:val="0"/>
          <w:sz w:val="32"/>
          <w:szCs w:val="32"/>
          <w:shd w:val="clear" w:color="auto" w:fill="FFFFFF"/>
        </w:rPr>
        <w:t>高鐵除提供旅客運輸外亦提供旅客及民眾所需零售及餐飲服務，為保障相關場域從業人員、旅客及民眾自身及其家人之健康，爰訂定本防疫管理措施，並依據各主管機關之最新防疫指引，持續修訂本管理措施。</w:t>
      </w:r>
    </w:p>
    <w:p w14:paraId="60E63EB3" w14:textId="77777777" w:rsidR="004430B3" w:rsidRPr="004430B3" w:rsidRDefault="004430B3" w:rsidP="004430B3">
      <w:pPr>
        <w:widowControl/>
        <w:shd w:val="clear" w:color="auto" w:fill="FFFFFF"/>
        <w:spacing w:line="560" w:lineRule="exact"/>
        <w:ind w:left="566" w:firstLine="646"/>
        <w:jc w:val="both"/>
        <w:rPr>
          <w:rFonts w:ascii="新細明體" w:eastAsia="新細明體" w:hAnsi="新細明體" w:cs="新細明體"/>
          <w:kern w:val="0"/>
          <w:sz w:val="32"/>
          <w:szCs w:val="32"/>
        </w:rPr>
      </w:pPr>
      <w:r w:rsidRPr="004430B3">
        <w:rPr>
          <w:rFonts w:ascii="標楷體" w:eastAsia="標楷體" w:hAnsi="標楷體" w:cs="新細明體" w:hint="eastAsia"/>
          <w:kern w:val="0"/>
          <w:sz w:val="32"/>
          <w:szCs w:val="32"/>
          <w:shd w:val="clear" w:color="auto" w:fill="FFFFFF"/>
        </w:rPr>
        <w:t>本管理措施係依據中央流行疫情指揮中心與各目的事業主管機關防疫指引所擬定，惟若車站所在地方政府另有防疫相關規定者，從其規定。</w:t>
      </w:r>
    </w:p>
    <w:p w14:paraId="7C003F14" w14:textId="77777777" w:rsidR="004430B3" w:rsidRPr="004430B3" w:rsidRDefault="004430B3" w:rsidP="004430B3">
      <w:pPr>
        <w:spacing w:beforeLines="50" w:before="180" w:line="600" w:lineRule="exact"/>
        <w:ind w:leftChars="236" w:left="566" w:firstLineChars="202" w:firstLine="646"/>
        <w:jc w:val="both"/>
        <w:rPr>
          <w:rFonts w:ascii="標楷體" w:eastAsia="標楷體" w:hAnsi="標楷體" w:cs="Times New Roman"/>
          <w:sz w:val="32"/>
          <w:szCs w:val="32"/>
        </w:rPr>
      </w:pPr>
    </w:p>
    <w:p w14:paraId="3080CB3E" w14:textId="77777777" w:rsidR="004430B3" w:rsidRPr="004430B3" w:rsidRDefault="004430B3" w:rsidP="004430B3">
      <w:pPr>
        <w:widowControl/>
        <w:rPr>
          <w:rFonts w:ascii="標楷體" w:eastAsia="標楷體" w:hAnsi="標楷體" w:cs="Times New Roman"/>
          <w:sz w:val="32"/>
          <w:szCs w:val="32"/>
        </w:rPr>
      </w:pPr>
      <w:r w:rsidRPr="004430B3">
        <w:rPr>
          <w:rFonts w:ascii="標楷體" w:eastAsia="標楷體" w:hAnsi="標楷體" w:cs="Times New Roman" w:hint="eastAsia"/>
          <w:kern w:val="0"/>
          <w:sz w:val="32"/>
          <w:szCs w:val="32"/>
        </w:rPr>
        <w:br w:type="page"/>
      </w:r>
    </w:p>
    <w:p w14:paraId="5801CF6E" w14:textId="77777777" w:rsidR="004430B3" w:rsidRPr="004430B3" w:rsidRDefault="004430B3" w:rsidP="00397D5A">
      <w:pPr>
        <w:numPr>
          <w:ilvl w:val="0"/>
          <w:numId w:val="21"/>
        </w:numPr>
        <w:rPr>
          <w:rFonts w:ascii="標楷體" w:eastAsia="標楷體" w:hAnsi="標楷體" w:cs="Times New Roman"/>
          <w:b/>
          <w:sz w:val="32"/>
          <w:szCs w:val="32"/>
        </w:rPr>
      </w:pPr>
      <w:r w:rsidRPr="004430B3">
        <w:rPr>
          <w:rFonts w:ascii="標楷體" w:eastAsia="標楷體" w:hAnsi="標楷體" w:cs="Times New Roman" w:hint="eastAsia"/>
          <w:b/>
          <w:sz w:val="32"/>
          <w:szCs w:val="32"/>
        </w:rPr>
        <w:lastRenderedPageBreak/>
        <w:t>重點防疫措施綜覽</w:t>
      </w:r>
    </w:p>
    <w:tbl>
      <w:tblPr>
        <w:tblStyle w:val="60"/>
        <w:tblW w:w="9322" w:type="dxa"/>
        <w:jc w:val="center"/>
        <w:tblInd w:w="0" w:type="dxa"/>
        <w:tblLook w:val="04A0" w:firstRow="1" w:lastRow="0" w:firstColumn="1" w:lastColumn="0" w:noHBand="0" w:noVBand="1"/>
      </w:tblPr>
      <w:tblGrid>
        <w:gridCol w:w="1061"/>
        <w:gridCol w:w="1061"/>
        <w:gridCol w:w="7200"/>
      </w:tblGrid>
      <w:tr w:rsidR="004430B3" w:rsidRPr="004430B3" w14:paraId="5C32FE7B" w14:textId="77777777" w:rsidTr="004430B3">
        <w:trPr>
          <w:trHeight w:val="625"/>
          <w:tblHeader/>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587F9ADB" w14:textId="77777777" w:rsidR="004430B3" w:rsidRPr="004430B3" w:rsidRDefault="004430B3" w:rsidP="004430B3">
            <w:pPr>
              <w:spacing w:line="500" w:lineRule="exact"/>
              <w:jc w:val="center"/>
              <w:outlineLvl w:val="1"/>
              <w:rPr>
                <w:rFonts w:ascii="標楷體" w:eastAsia="標楷體" w:hAnsi="標楷體" w:cs="Times New Roman"/>
                <w:b/>
                <w:sz w:val="32"/>
                <w:szCs w:val="32"/>
              </w:rPr>
            </w:pPr>
            <w:r w:rsidRPr="004430B3">
              <w:rPr>
                <w:rFonts w:ascii="標楷體" w:eastAsia="標楷體" w:hAnsi="標楷體" w:cs="Times New Roman" w:hint="eastAsia"/>
                <w:b/>
                <w:sz w:val="32"/>
                <w:szCs w:val="32"/>
              </w:rPr>
              <w:t>項目</w:t>
            </w:r>
          </w:p>
        </w:tc>
        <w:tc>
          <w:tcPr>
            <w:tcW w:w="7200" w:type="dxa"/>
            <w:tcBorders>
              <w:top w:val="single" w:sz="4" w:space="0" w:color="auto"/>
              <w:left w:val="single" w:sz="4" w:space="0" w:color="auto"/>
              <w:bottom w:val="single" w:sz="4" w:space="0" w:color="auto"/>
              <w:right w:val="single" w:sz="4" w:space="0" w:color="auto"/>
            </w:tcBorders>
            <w:hideMark/>
          </w:tcPr>
          <w:p w14:paraId="3264B2FA" w14:textId="77777777" w:rsidR="004430B3" w:rsidRPr="004430B3" w:rsidRDefault="004430B3" w:rsidP="004430B3">
            <w:pPr>
              <w:spacing w:line="500" w:lineRule="exact"/>
              <w:jc w:val="center"/>
              <w:outlineLvl w:val="1"/>
              <w:rPr>
                <w:rFonts w:ascii="標楷體" w:eastAsia="標楷體" w:hAnsi="標楷體" w:cs="Times New Roman"/>
                <w:b/>
                <w:sz w:val="32"/>
                <w:szCs w:val="32"/>
              </w:rPr>
            </w:pPr>
            <w:r w:rsidRPr="004430B3">
              <w:rPr>
                <w:rFonts w:ascii="標楷體" w:eastAsia="標楷體" w:hAnsi="標楷體" w:cs="Times New Roman" w:hint="eastAsia"/>
                <w:b/>
                <w:sz w:val="32"/>
                <w:szCs w:val="32"/>
              </w:rPr>
              <w:t>防疫措施</w:t>
            </w:r>
          </w:p>
        </w:tc>
      </w:tr>
      <w:tr w:rsidR="004430B3" w:rsidRPr="004430B3" w14:paraId="3C77D97D" w14:textId="77777777" w:rsidTr="004430B3">
        <w:trPr>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2B599079" w14:textId="77777777" w:rsidR="004430B3" w:rsidRPr="004430B3" w:rsidRDefault="004430B3" w:rsidP="004430B3">
            <w:pPr>
              <w:spacing w:line="500" w:lineRule="exact"/>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列車及車站人流管制</w:t>
            </w:r>
          </w:p>
        </w:tc>
        <w:tc>
          <w:tcPr>
            <w:tcW w:w="7200" w:type="dxa"/>
            <w:tcBorders>
              <w:top w:val="single" w:sz="4" w:space="0" w:color="auto"/>
              <w:left w:val="single" w:sz="4" w:space="0" w:color="auto"/>
              <w:bottom w:val="single" w:sz="4" w:space="0" w:color="auto"/>
              <w:right w:val="single" w:sz="4" w:space="0" w:color="auto"/>
            </w:tcBorders>
            <w:hideMark/>
          </w:tcPr>
          <w:p w14:paraId="260838FE"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提供自由座，自由座車廂擁擠時啟動人潮管制措施。</w:t>
            </w:r>
          </w:p>
          <w:p w14:paraId="247F233E" w14:textId="77777777" w:rsidR="004430B3" w:rsidRPr="004430B3" w:rsidRDefault="004430B3" w:rsidP="004430B3">
            <w:pPr>
              <w:numPr>
                <w:ilvl w:val="0"/>
                <w:numId w:val="1"/>
              </w:numPr>
              <w:spacing w:line="500" w:lineRule="exact"/>
              <w:ind w:left="318" w:hanging="318"/>
              <w:jc w:val="both"/>
              <w:outlineLvl w:val="1"/>
              <w:rPr>
                <w:rFonts w:ascii="Times New Roman" w:eastAsia="標楷體" w:hAnsi="Times New Roman" w:cs="Times New Roman"/>
                <w:sz w:val="32"/>
                <w:szCs w:val="32"/>
              </w:rPr>
            </w:pPr>
            <w:r w:rsidRPr="004430B3">
              <w:rPr>
                <w:rFonts w:ascii="Times New Roman" w:eastAsia="標楷體" w:hAnsi="Times New Roman" w:cs="Times New Roman" w:hint="eastAsia"/>
                <w:sz w:val="32"/>
                <w:szCs w:val="32"/>
              </w:rPr>
              <w:t>車站大廳恢復辦理各項活動。</w:t>
            </w:r>
          </w:p>
        </w:tc>
      </w:tr>
      <w:tr w:rsidR="004430B3" w:rsidRPr="004430B3" w14:paraId="425D6CDF" w14:textId="77777777" w:rsidTr="004430B3">
        <w:trPr>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5CDF73B0" w14:textId="77777777" w:rsidR="004430B3" w:rsidRPr="004430B3" w:rsidRDefault="004430B3" w:rsidP="004430B3">
            <w:pPr>
              <w:spacing w:line="500" w:lineRule="exact"/>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列車及車站飲食管理</w:t>
            </w:r>
          </w:p>
        </w:tc>
        <w:tc>
          <w:tcPr>
            <w:tcW w:w="7200" w:type="dxa"/>
            <w:tcBorders>
              <w:top w:val="single" w:sz="4" w:space="0" w:color="auto"/>
              <w:left w:val="single" w:sz="4" w:space="0" w:color="auto"/>
              <w:bottom w:val="single" w:sz="4" w:space="0" w:color="auto"/>
              <w:right w:val="single" w:sz="4" w:space="0" w:color="auto"/>
            </w:tcBorders>
            <w:hideMark/>
          </w:tcPr>
          <w:p w14:paraId="03661AA1"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車站付費區於維持適當社交距離狀況下可飲食，飲食完畢仍須佩戴口罩。</w:t>
            </w:r>
          </w:p>
          <w:p w14:paraId="7F185758"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車站非付費區於維持適當社交距離狀況下可飲食，飲食完畢仍須佩戴口罩。</w:t>
            </w:r>
          </w:p>
          <w:p w14:paraId="63DBC866"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開放車站商業空間餐飲業內用。</w:t>
            </w:r>
          </w:p>
          <w:p w14:paraId="01A3CD98"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車站提供高鐵便當販售。</w:t>
            </w:r>
          </w:p>
          <w:p w14:paraId="04130036"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列車上於維持適當社交距離或鄰座旅客有佩戴口罩之狀況下可飲食，飲食完畢仍須佩戴口罩。</w:t>
            </w:r>
          </w:p>
          <w:p w14:paraId="67FBCFBD"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列車上恢復各項推車商品販售服務。</w:t>
            </w:r>
          </w:p>
        </w:tc>
      </w:tr>
      <w:tr w:rsidR="004430B3" w:rsidRPr="004430B3" w14:paraId="07BFBD3F" w14:textId="77777777" w:rsidTr="004430B3">
        <w:trPr>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15266E1F" w14:textId="77777777" w:rsidR="004430B3" w:rsidRPr="004430B3" w:rsidRDefault="004430B3" w:rsidP="004430B3">
            <w:pPr>
              <w:spacing w:line="500" w:lineRule="exact"/>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列車及車站清潔消毒</w:t>
            </w:r>
          </w:p>
        </w:tc>
        <w:tc>
          <w:tcPr>
            <w:tcW w:w="7200" w:type="dxa"/>
            <w:tcBorders>
              <w:top w:val="single" w:sz="4" w:space="0" w:color="auto"/>
              <w:left w:val="single" w:sz="4" w:space="0" w:color="auto"/>
              <w:bottom w:val="single" w:sz="4" w:space="0" w:color="auto"/>
              <w:right w:val="single" w:sz="4" w:space="0" w:color="auto"/>
            </w:tcBorders>
            <w:hideMark/>
          </w:tcPr>
          <w:p w14:paraId="7E5B5D32"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列車於端點站皆執行折返清潔消毒作業，每日收班後進行深度清潔消毒作業。</w:t>
            </w:r>
          </w:p>
          <w:p w14:paraId="12134160"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車站清潔消毒頻率為每1小時一次，每日結束營業後，對站體設施進行全面消毒工作。</w:t>
            </w:r>
          </w:p>
        </w:tc>
      </w:tr>
      <w:tr w:rsidR="004430B3" w:rsidRPr="004430B3" w14:paraId="6771970C" w14:textId="77777777" w:rsidTr="004430B3">
        <w:trPr>
          <w:jc w:val="center"/>
        </w:trPr>
        <w:tc>
          <w:tcPr>
            <w:tcW w:w="1061" w:type="dxa"/>
            <w:vMerge w:val="restart"/>
            <w:tcBorders>
              <w:top w:val="single" w:sz="4" w:space="0" w:color="auto"/>
              <w:left w:val="single" w:sz="4" w:space="0" w:color="auto"/>
              <w:bottom w:val="single" w:sz="4" w:space="0" w:color="auto"/>
              <w:right w:val="single" w:sz="4" w:space="0" w:color="auto"/>
            </w:tcBorders>
            <w:vAlign w:val="center"/>
            <w:hideMark/>
          </w:tcPr>
          <w:p w14:paraId="61CBC44B" w14:textId="77777777" w:rsidR="004430B3" w:rsidRPr="004430B3" w:rsidRDefault="004430B3" w:rsidP="004430B3">
            <w:pPr>
              <w:spacing w:line="500" w:lineRule="exact"/>
              <w:jc w:val="center"/>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車站非付費區餐飲管理</w:t>
            </w:r>
          </w:p>
        </w:tc>
        <w:tc>
          <w:tcPr>
            <w:tcW w:w="1061" w:type="dxa"/>
            <w:tcBorders>
              <w:top w:val="single" w:sz="4" w:space="0" w:color="auto"/>
              <w:left w:val="single" w:sz="4" w:space="0" w:color="auto"/>
              <w:bottom w:val="single" w:sz="4" w:space="0" w:color="auto"/>
              <w:right w:val="single" w:sz="4" w:space="0" w:color="auto"/>
            </w:tcBorders>
            <w:vAlign w:val="center"/>
            <w:hideMark/>
          </w:tcPr>
          <w:p w14:paraId="61366A1B" w14:textId="77777777" w:rsidR="004430B3" w:rsidRPr="004430B3" w:rsidRDefault="004430B3" w:rsidP="004430B3">
            <w:pPr>
              <w:spacing w:line="500" w:lineRule="exact"/>
              <w:jc w:val="center"/>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人員健康</w:t>
            </w:r>
          </w:p>
        </w:tc>
        <w:tc>
          <w:tcPr>
            <w:tcW w:w="7200" w:type="dxa"/>
            <w:tcBorders>
              <w:top w:val="single" w:sz="4" w:space="0" w:color="auto"/>
              <w:left w:val="single" w:sz="4" w:space="0" w:color="auto"/>
              <w:bottom w:val="single" w:sz="4" w:space="0" w:color="auto"/>
              <w:right w:val="single" w:sz="4" w:space="0" w:color="auto"/>
            </w:tcBorders>
            <w:hideMark/>
          </w:tcPr>
          <w:p w14:paraId="7F91671F"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盤點相關工作人員及造冊。</w:t>
            </w:r>
          </w:p>
          <w:p w14:paraId="082DFDE3"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u w:val="single"/>
              </w:rPr>
            </w:pPr>
            <w:r w:rsidRPr="004430B3">
              <w:rPr>
                <w:rFonts w:ascii="標楷體" w:eastAsia="標楷體" w:hAnsi="標楷體" w:cs="Times New Roman" w:hint="eastAsia"/>
                <w:sz w:val="32"/>
                <w:szCs w:val="32"/>
              </w:rPr>
              <w:t>落實體溫量測、健康狀況監測。</w:t>
            </w:r>
          </w:p>
        </w:tc>
      </w:tr>
      <w:tr w:rsidR="004430B3" w:rsidRPr="004430B3" w14:paraId="4B317B64" w14:textId="77777777" w:rsidTr="004430B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BCA04C" w14:textId="77777777" w:rsidR="004430B3" w:rsidRPr="004430B3" w:rsidRDefault="004430B3" w:rsidP="004430B3">
            <w:pPr>
              <w:widowControl/>
              <w:rPr>
                <w:rFonts w:ascii="標楷體" w:eastAsia="標楷體" w:hAnsi="標楷體" w:cs="Times New Roman"/>
                <w:sz w:val="32"/>
                <w:szCs w:val="32"/>
              </w:rPr>
            </w:pPr>
          </w:p>
        </w:tc>
        <w:tc>
          <w:tcPr>
            <w:tcW w:w="1061" w:type="dxa"/>
            <w:tcBorders>
              <w:top w:val="single" w:sz="4" w:space="0" w:color="auto"/>
              <w:left w:val="single" w:sz="4" w:space="0" w:color="auto"/>
              <w:bottom w:val="single" w:sz="4" w:space="0" w:color="auto"/>
              <w:right w:val="single" w:sz="4" w:space="0" w:color="auto"/>
            </w:tcBorders>
            <w:vAlign w:val="center"/>
            <w:hideMark/>
          </w:tcPr>
          <w:p w14:paraId="5E5E3D87" w14:textId="77777777" w:rsidR="004430B3" w:rsidRPr="004430B3" w:rsidRDefault="004430B3" w:rsidP="004430B3">
            <w:pPr>
              <w:spacing w:line="500" w:lineRule="exact"/>
              <w:jc w:val="center"/>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人員衛生</w:t>
            </w:r>
          </w:p>
        </w:tc>
        <w:tc>
          <w:tcPr>
            <w:tcW w:w="7200" w:type="dxa"/>
            <w:tcBorders>
              <w:top w:val="single" w:sz="4" w:space="0" w:color="auto"/>
              <w:left w:val="single" w:sz="4" w:space="0" w:color="auto"/>
              <w:bottom w:val="single" w:sz="4" w:space="0" w:color="auto"/>
              <w:right w:val="single" w:sz="4" w:space="0" w:color="auto"/>
            </w:tcBorders>
            <w:hideMark/>
          </w:tcPr>
          <w:p w14:paraId="606B4D8A"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加強餐飲從業人員防疫教育訓練，落實戴口罩及勤洗手。</w:t>
            </w:r>
          </w:p>
          <w:p w14:paraId="0F8A9DBF"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外場人員佩戴口罩。</w:t>
            </w:r>
          </w:p>
          <w:p w14:paraId="53D27078"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保持員工間用餐距離。</w:t>
            </w:r>
          </w:p>
        </w:tc>
      </w:tr>
      <w:tr w:rsidR="004430B3" w:rsidRPr="004430B3" w14:paraId="5322BB1E" w14:textId="77777777" w:rsidTr="004430B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79653" w14:textId="77777777" w:rsidR="004430B3" w:rsidRPr="004430B3" w:rsidRDefault="004430B3" w:rsidP="004430B3">
            <w:pPr>
              <w:widowControl/>
              <w:rPr>
                <w:rFonts w:ascii="標楷體" w:eastAsia="標楷體" w:hAnsi="標楷體" w:cs="Times New Roman"/>
                <w:sz w:val="32"/>
                <w:szCs w:val="32"/>
              </w:rPr>
            </w:pPr>
          </w:p>
        </w:tc>
        <w:tc>
          <w:tcPr>
            <w:tcW w:w="1061" w:type="dxa"/>
            <w:tcBorders>
              <w:top w:val="single" w:sz="4" w:space="0" w:color="auto"/>
              <w:left w:val="single" w:sz="4" w:space="0" w:color="auto"/>
              <w:bottom w:val="single" w:sz="4" w:space="0" w:color="auto"/>
              <w:right w:val="single" w:sz="4" w:space="0" w:color="auto"/>
            </w:tcBorders>
            <w:vAlign w:val="center"/>
            <w:hideMark/>
          </w:tcPr>
          <w:p w14:paraId="6F2ED6AD" w14:textId="77777777" w:rsidR="004430B3" w:rsidRPr="004430B3" w:rsidRDefault="004430B3" w:rsidP="004430B3">
            <w:pPr>
              <w:spacing w:line="500" w:lineRule="exact"/>
              <w:jc w:val="center"/>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環境清潔</w:t>
            </w:r>
          </w:p>
        </w:tc>
        <w:tc>
          <w:tcPr>
            <w:tcW w:w="7200" w:type="dxa"/>
            <w:tcBorders>
              <w:top w:val="single" w:sz="4" w:space="0" w:color="auto"/>
              <w:left w:val="single" w:sz="4" w:space="0" w:color="auto"/>
              <w:bottom w:val="single" w:sz="4" w:space="0" w:color="auto"/>
              <w:right w:val="single" w:sz="4" w:space="0" w:color="auto"/>
            </w:tcBorders>
            <w:hideMark/>
          </w:tcPr>
          <w:p w14:paraId="72EE9398"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訂定環境清潔及消毒計畫。</w:t>
            </w:r>
          </w:p>
          <w:p w14:paraId="45A12C06" w14:textId="77777777" w:rsidR="004430B3" w:rsidRPr="004430B3" w:rsidRDefault="004430B3" w:rsidP="004430B3">
            <w:pPr>
              <w:numPr>
                <w:ilvl w:val="0"/>
                <w:numId w:val="1"/>
              </w:numPr>
              <w:spacing w:line="500" w:lineRule="exact"/>
              <w:ind w:left="318" w:hanging="318"/>
              <w:jc w:val="both"/>
              <w:outlineLvl w:val="1"/>
              <w:rPr>
                <w:rFonts w:ascii="標楷體" w:eastAsia="標楷體" w:hAnsi="標楷體" w:cs="Times New Roman"/>
                <w:sz w:val="32"/>
                <w:szCs w:val="32"/>
              </w:rPr>
            </w:pPr>
            <w:r w:rsidRPr="004430B3">
              <w:rPr>
                <w:rFonts w:ascii="標楷體" w:eastAsia="標楷體" w:hAnsi="標楷體" w:cs="Times New Roman" w:hint="eastAsia"/>
                <w:sz w:val="32"/>
                <w:szCs w:val="32"/>
              </w:rPr>
              <w:t>定時執行環境清潔及消毒。</w:t>
            </w:r>
          </w:p>
        </w:tc>
      </w:tr>
    </w:tbl>
    <w:p w14:paraId="76715F0A" w14:textId="77777777" w:rsidR="004430B3" w:rsidRPr="004430B3" w:rsidRDefault="004430B3" w:rsidP="004430B3">
      <w:pPr>
        <w:widowControl/>
        <w:rPr>
          <w:rFonts w:ascii="標楷體" w:eastAsia="標楷體" w:hAnsi="標楷體" w:cs="Times New Roman"/>
          <w:b/>
          <w:kern w:val="0"/>
          <w:sz w:val="32"/>
          <w:szCs w:val="32"/>
        </w:rPr>
        <w:sectPr w:rsidR="004430B3" w:rsidRPr="004430B3">
          <w:footerReference w:type="default" r:id="rId14"/>
          <w:pgSz w:w="11906" w:h="16838"/>
          <w:pgMar w:top="1440" w:right="1134" w:bottom="1440" w:left="1418" w:header="851" w:footer="510" w:gutter="0"/>
          <w:pgNumType w:start="1"/>
          <w:cols w:space="720"/>
          <w:docGrid w:type="lines" w:linePitch="360"/>
        </w:sectPr>
      </w:pPr>
    </w:p>
    <w:p w14:paraId="7657E71C" w14:textId="77777777" w:rsidR="004430B3" w:rsidRPr="004430B3" w:rsidRDefault="004430B3" w:rsidP="00397D5A">
      <w:pPr>
        <w:numPr>
          <w:ilvl w:val="0"/>
          <w:numId w:val="21"/>
        </w:numPr>
        <w:spacing w:line="560" w:lineRule="exact"/>
        <w:ind w:left="482" w:hanging="482"/>
        <w:rPr>
          <w:rFonts w:ascii="標楷體" w:eastAsia="標楷體" w:hAnsi="標楷體" w:cs="Times New Roman"/>
          <w:b/>
          <w:sz w:val="32"/>
          <w:szCs w:val="32"/>
        </w:rPr>
      </w:pPr>
      <w:r w:rsidRPr="004430B3">
        <w:rPr>
          <w:rFonts w:ascii="標楷體" w:eastAsia="標楷體" w:hAnsi="標楷體" w:cs="Times New Roman" w:hint="eastAsia"/>
          <w:b/>
          <w:sz w:val="32"/>
          <w:szCs w:val="32"/>
        </w:rPr>
        <w:lastRenderedPageBreak/>
        <w:t>車站及列車上防疫管理措施</w:t>
      </w:r>
    </w:p>
    <w:p w14:paraId="254A0D57" w14:textId="77777777" w:rsidR="004430B3" w:rsidRPr="004430B3" w:rsidRDefault="004430B3" w:rsidP="00397D5A">
      <w:pPr>
        <w:numPr>
          <w:ilvl w:val="0"/>
          <w:numId w:val="22"/>
        </w:numPr>
        <w:spacing w:line="560" w:lineRule="exact"/>
        <w:ind w:leftChars="100" w:left="720"/>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旅客進站乘車管理：</w:t>
      </w:r>
    </w:p>
    <w:p w14:paraId="24EE994D" w14:textId="77777777" w:rsidR="004430B3" w:rsidRPr="004430B3" w:rsidRDefault="004430B3" w:rsidP="00397D5A">
      <w:pPr>
        <w:numPr>
          <w:ilvl w:val="0"/>
          <w:numId w:val="23"/>
        </w:numPr>
        <w:tabs>
          <w:tab w:val="left" w:pos="993"/>
        </w:tabs>
        <w:spacing w:line="560" w:lineRule="exact"/>
        <w:ind w:leftChars="200" w:left="1120" w:hangingChars="200" w:hanging="640"/>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提供自由座，當自由座車廂較擁擠時啟動人潮管制措施。</w:t>
      </w:r>
    </w:p>
    <w:p w14:paraId="707BD884" w14:textId="77777777" w:rsidR="004430B3" w:rsidRPr="004430B3" w:rsidRDefault="004430B3" w:rsidP="00397D5A">
      <w:pPr>
        <w:numPr>
          <w:ilvl w:val="0"/>
          <w:numId w:val="24"/>
        </w:numPr>
        <w:tabs>
          <w:tab w:val="left" w:pos="993"/>
        </w:tabs>
        <w:spacing w:line="560" w:lineRule="exact"/>
        <w:jc w:val="both"/>
        <w:rPr>
          <w:rFonts w:ascii="標楷體" w:eastAsia="標楷體" w:hAnsi="標楷體" w:cs="Times New Roman"/>
          <w:sz w:val="32"/>
          <w:szCs w:val="32"/>
        </w:rPr>
      </w:pPr>
      <w:r w:rsidRPr="004430B3">
        <w:rPr>
          <w:rFonts w:ascii="標楷體" w:eastAsia="標楷體" w:hAnsi="標楷體" w:cs="Times New Roman" w:hint="eastAsia"/>
          <w:sz w:val="32"/>
          <w:szCs w:val="32"/>
        </w:rPr>
        <w:t>自由座一般為3節車廂(10-12節)，於通勤尖峰車次規劃提供4-8節自由座，並持續滾動檢討調整車廂數；</w:t>
      </w:r>
    </w:p>
    <w:p w14:paraId="5A2E2CF9" w14:textId="77777777" w:rsidR="004430B3" w:rsidRPr="004430B3" w:rsidRDefault="004430B3" w:rsidP="00397D5A">
      <w:pPr>
        <w:numPr>
          <w:ilvl w:val="0"/>
          <w:numId w:val="24"/>
        </w:numPr>
        <w:tabs>
          <w:tab w:val="left" w:pos="993"/>
        </w:tabs>
        <w:spacing w:line="560" w:lineRule="exact"/>
        <w:jc w:val="both"/>
        <w:rPr>
          <w:rFonts w:ascii="標楷體" w:eastAsia="標楷體" w:hAnsi="標楷體" w:cs="Times New Roman"/>
          <w:sz w:val="32"/>
          <w:szCs w:val="32"/>
        </w:rPr>
      </w:pPr>
      <w:r w:rsidRPr="004430B3">
        <w:rPr>
          <w:rFonts w:ascii="標楷體" w:eastAsia="標楷體" w:hAnsi="標楷體" w:cs="Times New Roman" w:hint="eastAsia"/>
          <w:sz w:val="32"/>
          <w:szCs w:val="32"/>
        </w:rPr>
        <w:t>除增加自由座車廂外，將視旅運需求臨時增開班次；另如有過度擁擠情形，將適時疏散或進行必要措施。</w:t>
      </w:r>
    </w:p>
    <w:p w14:paraId="38803163" w14:textId="77777777" w:rsidR="004430B3" w:rsidRPr="004430B3" w:rsidRDefault="004430B3" w:rsidP="00397D5A">
      <w:pPr>
        <w:numPr>
          <w:ilvl w:val="0"/>
          <w:numId w:val="23"/>
        </w:numPr>
        <w:tabs>
          <w:tab w:val="left" w:pos="993"/>
        </w:tabs>
        <w:spacing w:line="560" w:lineRule="exact"/>
        <w:ind w:leftChars="200" w:left="1120" w:hangingChars="200" w:hanging="640"/>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旅客</w:t>
      </w:r>
      <w:r w:rsidRPr="004430B3">
        <w:rPr>
          <w:rFonts w:ascii="標楷體" w:eastAsia="標楷體" w:hAnsi="標楷體" w:cs="Times New Roman" w:hint="eastAsia"/>
          <w:color w:val="FF0000"/>
          <w:sz w:val="32"/>
          <w:szCs w:val="32"/>
        </w:rPr>
        <w:t>自進入車站大廳、乘車至出站，應自備口罩並全程佩戴，</w:t>
      </w:r>
      <w:r w:rsidRPr="004430B3">
        <w:rPr>
          <w:rFonts w:ascii="標楷體" w:eastAsia="標楷體" w:hAnsi="標楷體" w:cs="Times New Roman" w:hint="eastAsia"/>
          <w:sz w:val="32"/>
          <w:szCs w:val="32"/>
        </w:rPr>
        <w:t>旅客若未能配合，將通知鐵路警察局協助處理，如有違法事實，由鐵路警察局依法移送地方政府衛生單位進行裁處。</w:t>
      </w:r>
    </w:p>
    <w:p w14:paraId="28F37025" w14:textId="77777777" w:rsidR="004430B3" w:rsidRPr="004430B3" w:rsidRDefault="004430B3" w:rsidP="00397D5A">
      <w:pPr>
        <w:numPr>
          <w:ilvl w:val="0"/>
          <w:numId w:val="23"/>
        </w:numPr>
        <w:tabs>
          <w:tab w:val="left" w:pos="993"/>
        </w:tabs>
        <w:spacing w:line="560" w:lineRule="exact"/>
        <w:ind w:leftChars="200" w:left="1120" w:hangingChars="200" w:hanging="640"/>
        <w:jc w:val="both"/>
        <w:rPr>
          <w:rFonts w:ascii="標楷體" w:eastAsia="標楷體" w:hAnsi="標楷體" w:cs="Times New Roman"/>
          <w:sz w:val="32"/>
          <w:szCs w:val="32"/>
        </w:rPr>
      </w:pPr>
      <w:r w:rsidRPr="004430B3">
        <w:rPr>
          <w:rFonts w:ascii="Times New Roman" w:eastAsia="標楷體" w:hAnsi="Times New Roman" w:cs="Times New Roman" w:hint="eastAsia"/>
          <w:sz w:val="32"/>
          <w:szCs w:val="32"/>
        </w:rPr>
        <w:t>自</w:t>
      </w:r>
      <w:r w:rsidRPr="004430B3">
        <w:rPr>
          <w:rFonts w:ascii="Times New Roman" w:eastAsia="標楷體" w:hAnsi="Times New Roman" w:cs="Times New Roman"/>
          <w:sz w:val="32"/>
          <w:szCs w:val="32"/>
        </w:rPr>
        <w:t>2022</w:t>
      </w:r>
      <w:r w:rsidRPr="004430B3">
        <w:rPr>
          <w:rFonts w:ascii="Times New Roman" w:eastAsia="標楷體" w:hAnsi="Times New Roman" w:cs="Times New Roman" w:hint="eastAsia"/>
          <w:sz w:val="32"/>
          <w:szCs w:val="32"/>
        </w:rPr>
        <w:t>年</w:t>
      </w:r>
      <w:r w:rsidRPr="004430B3">
        <w:rPr>
          <w:rFonts w:ascii="Times New Roman" w:eastAsia="標楷體" w:hAnsi="Times New Roman" w:cs="Times New Roman"/>
          <w:sz w:val="32"/>
          <w:szCs w:val="32"/>
        </w:rPr>
        <w:t>11</w:t>
      </w:r>
      <w:r w:rsidRPr="004430B3">
        <w:rPr>
          <w:rFonts w:ascii="Times New Roman" w:eastAsia="標楷體" w:hAnsi="Times New Roman" w:cs="Times New Roman" w:hint="eastAsia"/>
          <w:sz w:val="32"/>
          <w:szCs w:val="32"/>
        </w:rPr>
        <w:t>月</w:t>
      </w:r>
      <w:r w:rsidRPr="004430B3">
        <w:rPr>
          <w:rFonts w:ascii="Times New Roman" w:eastAsia="標楷體" w:hAnsi="Times New Roman" w:cs="Times New Roman"/>
          <w:sz w:val="32"/>
          <w:szCs w:val="32"/>
        </w:rPr>
        <w:t>7</w:t>
      </w:r>
      <w:r w:rsidRPr="004430B3">
        <w:rPr>
          <w:rFonts w:ascii="Times New Roman" w:eastAsia="標楷體" w:hAnsi="Times New Roman" w:cs="Times New Roman" w:hint="eastAsia"/>
          <w:sz w:val="32"/>
          <w:szCs w:val="32"/>
        </w:rPr>
        <w:t>日起，維持現有車站紅外線體溫量測儀之設置及相關進站服務動線。不指派專人監看體溫量測儀，惟一旦偵測到旅客有發燒症狀（體溫超過</w:t>
      </w:r>
      <w:r w:rsidRPr="004430B3">
        <w:rPr>
          <w:rFonts w:ascii="Times New Roman" w:eastAsia="標楷體" w:hAnsi="Times New Roman" w:cs="Times New Roman"/>
          <w:sz w:val="32"/>
          <w:szCs w:val="32"/>
        </w:rPr>
        <w:t>37.5</w:t>
      </w:r>
      <w:r w:rsidRPr="004430B3">
        <w:rPr>
          <w:rFonts w:ascii="Times New Roman" w:eastAsia="標楷體" w:hAnsi="Times New Roman" w:cs="Times New Roman" w:hint="eastAsia"/>
          <w:sz w:val="32"/>
          <w:szCs w:val="32"/>
        </w:rPr>
        <w:t>度，機器會發出告警音），站務同仁會上前向旅客宣導，應避免搭乘大眾運具。</w:t>
      </w:r>
    </w:p>
    <w:p w14:paraId="1E21F25E" w14:textId="77777777" w:rsidR="004430B3" w:rsidRPr="004430B3" w:rsidRDefault="004430B3" w:rsidP="00397D5A">
      <w:pPr>
        <w:numPr>
          <w:ilvl w:val="0"/>
          <w:numId w:val="22"/>
        </w:numPr>
        <w:spacing w:line="560" w:lineRule="exact"/>
        <w:ind w:leftChars="100" w:left="722" w:hanging="482"/>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列車班次檢討</w:t>
      </w:r>
    </w:p>
    <w:p w14:paraId="175BB919" w14:textId="77777777" w:rsidR="004430B3" w:rsidRPr="004430B3" w:rsidRDefault="004430B3" w:rsidP="004430B3">
      <w:pPr>
        <w:spacing w:line="560" w:lineRule="exact"/>
        <w:ind w:leftChars="400" w:left="960"/>
        <w:jc w:val="both"/>
        <w:rPr>
          <w:rFonts w:ascii="Times New Roman" w:eastAsia="標楷體" w:hAnsi="Times New Roman" w:cs="Times New Roman"/>
          <w:sz w:val="32"/>
          <w:szCs w:val="32"/>
        </w:rPr>
      </w:pPr>
      <w:r w:rsidRPr="004430B3">
        <w:rPr>
          <w:rFonts w:ascii="Times New Roman" w:eastAsia="標楷體" w:hAnsi="Times New Roman" w:cs="Times New Roman" w:hint="eastAsia"/>
          <w:sz w:val="32"/>
          <w:szCs w:val="32"/>
        </w:rPr>
        <w:t>高鐵公司已於</w:t>
      </w:r>
      <w:r w:rsidRPr="004430B3">
        <w:rPr>
          <w:rFonts w:ascii="Times New Roman" w:eastAsia="標楷體" w:hAnsi="Times New Roman" w:cs="Times New Roman"/>
          <w:sz w:val="32"/>
          <w:szCs w:val="32"/>
        </w:rPr>
        <w:t>2022</w:t>
      </w:r>
      <w:r w:rsidRPr="004430B3">
        <w:rPr>
          <w:rFonts w:ascii="Times New Roman" w:eastAsia="標楷體" w:hAnsi="Times New Roman" w:cs="Times New Roman" w:hint="eastAsia"/>
          <w:sz w:val="32"/>
          <w:szCs w:val="32"/>
        </w:rPr>
        <w:t>年</w:t>
      </w:r>
      <w:r w:rsidRPr="004430B3">
        <w:rPr>
          <w:rFonts w:ascii="Times New Roman" w:eastAsia="標楷體" w:hAnsi="Times New Roman" w:cs="Times New Roman"/>
          <w:sz w:val="32"/>
          <w:szCs w:val="32"/>
        </w:rPr>
        <w:t>1</w:t>
      </w:r>
      <w:r w:rsidRPr="004430B3">
        <w:rPr>
          <w:rFonts w:ascii="Times New Roman" w:eastAsia="標楷體" w:hAnsi="Times New Roman" w:cs="Times New Roman" w:hint="eastAsia"/>
          <w:sz w:val="32"/>
          <w:szCs w:val="32"/>
        </w:rPr>
        <w:t>月</w:t>
      </w:r>
      <w:r w:rsidRPr="004430B3">
        <w:rPr>
          <w:rFonts w:ascii="Times New Roman" w:eastAsia="標楷體" w:hAnsi="Times New Roman" w:cs="Times New Roman"/>
          <w:sz w:val="32"/>
          <w:szCs w:val="32"/>
        </w:rPr>
        <w:t>4</w:t>
      </w:r>
      <w:r w:rsidRPr="004430B3">
        <w:rPr>
          <w:rFonts w:ascii="Times New Roman" w:eastAsia="標楷體" w:hAnsi="Times New Roman" w:cs="Times New Roman" w:hint="eastAsia"/>
          <w:sz w:val="32"/>
          <w:szCs w:val="32"/>
        </w:rPr>
        <w:t>日起，恢復為</w:t>
      </w:r>
      <w:r w:rsidRPr="004430B3">
        <w:rPr>
          <w:rFonts w:ascii="Times New Roman" w:eastAsia="標楷體" w:hAnsi="Times New Roman" w:cs="Times New Roman"/>
          <w:sz w:val="32"/>
          <w:szCs w:val="32"/>
        </w:rPr>
        <w:t>2021</w:t>
      </w:r>
      <w:r w:rsidRPr="004430B3">
        <w:rPr>
          <w:rFonts w:ascii="Times New Roman" w:eastAsia="標楷體" w:hAnsi="Times New Roman" w:cs="Times New Roman" w:hint="eastAsia"/>
          <w:sz w:val="32"/>
          <w:szCs w:val="32"/>
        </w:rPr>
        <w:t>年</w:t>
      </w:r>
      <w:r w:rsidRPr="004430B3">
        <w:rPr>
          <w:rFonts w:ascii="Times New Roman" w:eastAsia="標楷體" w:hAnsi="Times New Roman" w:cs="Times New Roman"/>
          <w:sz w:val="32"/>
          <w:szCs w:val="32"/>
        </w:rPr>
        <w:t>5</w:t>
      </w:r>
      <w:r w:rsidRPr="004430B3">
        <w:rPr>
          <w:rFonts w:ascii="Times New Roman" w:eastAsia="標楷體" w:hAnsi="Times New Roman" w:cs="Times New Roman" w:hint="eastAsia"/>
          <w:sz w:val="32"/>
          <w:szCs w:val="32"/>
        </w:rPr>
        <w:t>月疫情升級前之時刻表，每週仍維持</w:t>
      </w:r>
      <w:r w:rsidRPr="004430B3">
        <w:rPr>
          <w:rFonts w:ascii="Times New Roman" w:eastAsia="標楷體" w:hAnsi="Times New Roman" w:cs="Times New Roman"/>
          <w:sz w:val="32"/>
          <w:szCs w:val="32"/>
        </w:rPr>
        <w:t>1,016</w:t>
      </w:r>
      <w:r w:rsidRPr="004430B3">
        <w:rPr>
          <w:rFonts w:ascii="Times New Roman" w:eastAsia="標楷體" w:hAnsi="Times New Roman" w:cs="Times New Roman" w:hint="eastAsia"/>
          <w:sz w:val="32"/>
          <w:szCs w:val="32"/>
        </w:rPr>
        <w:t>班次之旅運服務；高鐵公司將持續觀察旅運需求及疫情變化，視需要調整後續之班表安排。</w:t>
      </w:r>
    </w:p>
    <w:p w14:paraId="34D8A95B" w14:textId="77777777" w:rsidR="004430B3" w:rsidRPr="004430B3" w:rsidRDefault="004430B3" w:rsidP="00397D5A">
      <w:pPr>
        <w:numPr>
          <w:ilvl w:val="0"/>
          <w:numId w:val="22"/>
        </w:numPr>
        <w:spacing w:line="560" w:lineRule="exact"/>
        <w:ind w:leftChars="100" w:left="722" w:hanging="482"/>
        <w:jc w:val="both"/>
        <w:rPr>
          <w:rFonts w:ascii="標楷體" w:eastAsia="標楷體" w:hAnsi="標楷體" w:cs="Times New Roman"/>
          <w:sz w:val="32"/>
          <w:szCs w:val="32"/>
        </w:rPr>
      </w:pPr>
      <w:r w:rsidRPr="004430B3">
        <w:rPr>
          <w:rFonts w:ascii="標楷體" w:eastAsia="標楷體" w:hAnsi="標楷體" w:cs="Times New Roman" w:hint="eastAsia"/>
          <w:sz w:val="32"/>
          <w:szCs w:val="32"/>
        </w:rPr>
        <w:lastRenderedPageBreak/>
        <w:t>列車、場站加強清潔消毒</w:t>
      </w:r>
    </w:p>
    <w:p w14:paraId="76E5E784" w14:textId="77777777" w:rsidR="004430B3" w:rsidRPr="004430B3" w:rsidRDefault="004430B3" w:rsidP="00397D5A">
      <w:pPr>
        <w:numPr>
          <w:ilvl w:val="0"/>
          <w:numId w:val="25"/>
        </w:numPr>
        <w:spacing w:line="560" w:lineRule="exact"/>
        <w:ind w:leftChars="200" w:left="1120" w:hangingChars="200" w:hanging="640"/>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列車清潔消毒：</w:t>
      </w:r>
    </w:p>
    <w:p w14:paraId="6CEF9C86" w14:textId="77777777" w:rsidR="004430B3" w:rsidRPr="004430B3" w:rsidRDefault="004430B3" w:rsidP="00397D5A">
      <w:pPr>
        <w:numPr>
          <w:ilvl w:val="0"/>
          <w:numId w:val="26"/>
        </w:numPr>
        <w:tabs>
          <w:tab w:val="left" w:pos="2968"/>
        </w:tabs>
        <w:spacing w:line="560" w:lineRule="exact"/>
        <w:ind w:leftChars="300" w:left="1077" w:hanging="357"/>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列車於端點站皆執行折返清潔消毒作業，包含垃圾收集、座椅餐桌擦拭及廁所清潔等。</w:t>
      </w:r>
    </w:p>
    <w:p w14:paraId="3F54BE56" w14:textId="77777777" w:rsidR="004430B3" w:rsidRPr="004430B3" w:rsidRDefault="004430B3" w:rsidP="00397D5A">
      <w:pPr>
        <w:numPr>
          <w:ilvl w:val="0"/>
          <w:numId w:val="26"/>
        </w:numPr>
        <w:tabs>
          <w:tab w:val="left" w:pos="2968"/>
        </w:tabs>
        <w:spacing w:line="560" w:lineRule="exact"/>
        <w:ind w:leftChars="300" w:left="1077" w:hanging="357"/>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每日收班後進行深度清潔消毒作業。</w:t>
      </w:r>
    </w:p>
    <w:p w14:paraId="3116B43F" w14:textId="77777777" w:rsidR="004430B3" w:rsidRPr="004430B3" w:rsidRDefault="004430B3" w:rsidP="00397D5A">
      <w:pPr>
        <w:numPr>
          <w:ilvl w:val="0"/>
          <w:numId w:val="25"/>
        </w:numPr>
        <w:spacing w:line="560" w:lineRule="exact"/>
        <w:ind w:leftChars="200" w:left="1204" w:hanging="724"/>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場站清潔消毒：</w:t>
      </w:r>
    </w:p>
    <w:p w14:paraId="4F0DA7E8" w14:textId="77777777" w:rsidR="004430B3" w:rsidRPr="004430B3" w:rsidRDefault="004430B3" w:rsidP="00397D5A">
      <w:pPr>
        <w:numPr>
          <w:ilvl w:val="0"/>
          <w:numId w:val="27"/>
        </w:numPr>
        <w:tabs>
          <w:tab w:val="left" w:pos="2968"/>
        </w:tabs>
        <w:spacing w:line="560" w:lineRule="exact"/>
        <w:ind w:leftChars="300" w:left="1080"/>
        <w:jc w:val="both"/>
        <w:rPr>
          <w:rFonts w:ascii="標楷體" w:eastAsia="標楷體" w:hAnsi="標楷體" w:cs="Times New Roman"/>
          <w:sz w:val="32"/>
          <w:szCs w:val="32"/>
        </w:rPr>
      </w:pPr>
      <w:r w:rsidRPr="004430B3">
        <w:rPr>
          <w:rFonts w:ascii="標楷體" w:eastAsia="標楷體" w:hAnsi="標楷體" w:cs="Times New Roman" w:hint="eastAsia"/>
          <w:sz w:val="32"/>
          <w:szCs w:val="32"/>
        </w:rPr>
        <w:t>車站清潔消毒頻率針對旅客接觸設備及動線調整為每1小時一次。</w:t>
      </w:r>
    </w:p>
    <w:p w14:paraId="59EF5302" w14:textId="77777777" w:rsidR="004430B3" w:rsidRPr="004430B3" w:rsidRDefault="004430B3" w:rsidP="00397D5A">
      <w:pPr>
        <w:numPr>
          <w:ilvl w:val="0"/>
          <w:numId w:val="27"/>
        </w:numPr>
        <w:tabs>
          <w:tab w:val="left" w:pos="2968"/>
        </w:tabs>
        <w:spacing w:line="560" w:lineRule="exact"/>
        <w:ind w:leftChars="300" w:left="1144" w:hanging="424"/>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每日結束營業後，對站體設施進行全面消毒工作。</w:t>
      </w:r>
    </w:p>
    <w:p w14:paraId="4D506ADD" w14:textId="77777777" w:rsidR="004430B3" w:rsidRPr="004430B3" w:rsidRDefault="004430B3" w:rsidP="00397D5A">
      <w:pPr>
        <w:numPr>
          <w:ilvl w:val="0"/>
          <w:numId w:val="22"/>
        </w:numPr>
        <w:spacing w:line="560" w:lineRule="exact"/>
        <w:ind w:leftChars="100" w:left="722" w:hanging="482"/>
        <w:jc w:val="both"/>
        <w:rPr>
          <w:rFonts w:ascii="標楷體" w:eastAsia="標楷體" w:hAnsi="標楷體" w:cs="Times New Roman"/>
          <w:sz w:val="32"/>
          <w:szCs w:val="32"/>
        </w:rPr>
      </w:pPr>
      <w:r w:rsidRPr="004430B3">
        <w:rPr>
          <w:rFonts w:ascii="標楷體" w:eastAsia="標楷體" w:hAnsi="標楷體" w:cs="Times New Roman" w:hint="eastAsia"/>
          <w:sz w:val="32"/>
          <w:szCs w:val="32"/>
        </w:rPr>
        <w:t>飲食管理</w:t>
      </w:r>
    </w:p>
    <w:p w14:paraId="212072C9" w14:textId="77777777" w:rsidR="004430B3" w:rsidRPr="004430B3" w:rsidRDefault="004430B3" w:rsidP="00397D5A">
      <w:pPr>
        <w:numPr>
          <w:ilvl w:val="0"/>
          <w:numId w:val="28"/>
        </w:numPr>
        <w:spacing w:line="560" w:lineRule="exact"/>
        <w:ind w:leftChars="200" w:left="1120" w:hangingChars="200" w:hanging="640"/>
        <w:jc w:val="both"/>
        <w:rPr>
          <w:rFonts w:ascii="標楷體" w:eastAsia="標楷體" w:hAnsi="標楷體" w:cs="Times New Roman"/>
          <w:sz w:val="32"/>
          <w:szCs w:val="32"/>
        </w:rPr>
      </w:pPr>
      <w:r w:rsidRPr="004430B3">
        <w:rPr>
          <w:rFonts w:ascii="標楷體" w:eastAsia="標楷體" w:hAnsi="標楷體" w:cs="Times New Roman" w:hint="eastAsia"/>
          <w:sz w:val="32"/>
          <w:szCs w:val="32"/>
        </w:rPr>
        <w:t>車站付費區、非付費區，於維持適當社交距離狀況下可飲食，飲食後仍須佩戴口罩，並以廣播或公告欄方式向民眾宣導，並勸導不符規定者。</w:t>
      </w:r>
    </w:p>
    <w:p w14:paraId="74E03BF8" w14:textId="77777777" w:rsidR="004430B3" w:rsidRPr="004430B3" w:rsidRDefault="004430B3" w:rsidP="00397D5A">
      <w:pPr>
        <w:numPr>
          <w:ilvl w:val="0"/>
          <w:numId w:val="28"/>
        </w:numPr>
        <w:spacing w:line="560" w:lineRule="exact"/>
        <w:ind w:leftChars="200" w:left="1120" w:hangingChars="200" w:hanging="640"/>
        <w:jc w:val="both"/>
        <w:rPr>
          <w:rFonts w:ascii="標楷體" w:eastAsia="標楷體" w:hAnsi="標楷體" w:cs="Times New Roman"/>
          <w:sz w:val="32"/>
          <w:szCs w:val="32"/>
        </w:rPr>
      </w:pPr>
      <w:r w:rsidRPr="004430B3">
        <w:rPr>
          <w:rFonts w:ascii="標楷體" w:eastAsia="標楷體" w:hAnsi="標楷體" w:cs="Times New Roman" w:hint="eastAsia"/>
          <w:sz w:val="32"/>
          <w:szCs w:val="32"/>
        </w:rPr>
        <w:t>車站提供高鐵便當販售。</w:t>
      </w:r>
    </w:p>
    <w:p w14:paraId="596986B6" w14:textId="77777777" w:rsidR="004430B3" w:rsidRPr="004430B3" w:rsidRDefault="004430B3" w:rsidP="00397D5A">
      <w:pPr>
        <w:numPr>
          <w:ilvl w:val="0"/>
          <w:numId w:val="28"/>
        </w:numPr>
        <w:spacing w:line="560" w:lineRule="exact"/>
        <w:ind w:leftChars="200" w:left="1120" w:hangingChars="200" w:hanging="640"/>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列車上於維持適當社交距離或鄰座旅客有佩戴口罩狀況下可飲食，飲食完仍須佩戴口罩，並恢復列車上各項推車商品販售服務。</w:t>
      </w:r>
    </w:p>
    <w:p w14:paraId="4061EA6E" w14:textId="77777777" w:rsidR="004430B3" w:rsidRPr="004430B3" w:rsidRDefault="004430B3" w:rsidP="00397D5A">
      <w:pPr>
        <w:numPr>
          <w:ilvl w:val="0"/>
          <w:numId w:val="28"/>
        </w:numPr>
        <w:spacing w:line="560" w:lineRule="exact"/>
        <w:ind w:leftChars="200" w:left="1120" w:hangingChars="200" w:hanging="640"/>
        <w:jc w:val="both"/>
        <w:rPr>
          <w:rFonts w:ascii="標楷體" w:eastAsia="標楷體" w:hAnsi="標楷體" w:cs="Times New Roman"/>
          <w:sz w:val="32"/>
          <w:szCs w:val="32"/>
        </w:rPr>
      </w:pPr>
      <w:r w:rsidRPr="004430B3">
        <w:rPr>
          <w:rFonts w:ascii="標楷體" w:eastAsia="標楷體" w:hAnsi="標楷體" w:cs="Times New Roman" w:hint="eastAsia"/>
          <w:sz w:val="32"/>
          <w:szCs w:val="32"/>
          <w:shd w:val="clear" w:color="auto" w:fill="FFFFFF"/>
        </w:rPr>
        <w:t>原則開放車站餐飲業內用，</w:t>
      </w:r>
      <w:r w:rsidRPr="004430B3">
        <w:rPr>
          <w:rFonts w:ascii="標楷體" w:eastAsia="標楷體" w:hAnsi="標楷體" w:cs="Times New Roman" w:hint="eastAsia"/>
          <w:sz w:val="32"/>
          <w:szCs w:val="32"/>
        </w:rPr>
        <w:t>惟若車站所在地方政府另有防疫相關規定者，從其規定。</w:t>
      </w:r>
    </w:p>
    <w:p w14:paraId="076B5089" w14:textId="77777777" w:rsidR="004430B3" w:rsidRPr="004430B3" w:rsidRDefault="004430B3" w:rsidP="00397D5A">
      <w:pPr>
        <w:numPr>
          <w:ilvl w:val="0"/>
          <w:numId w:val="22"/>
        </w:numPr>
        <w:spacing w:line="560" w:lineRule="exact"/>
        <w:ind w:leftChars="100" w:left="722" w:hanging="482"/>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員工健康管理</w:t>
      </w:r>
    </w:p>
    <w:p w14:paraId="3AFD51B1" w14:textId="77777777" w:rsidR="004430B3" w:rsidRPr="004430B3" w:rsidRDefault="004430B3" w:rsidP="00397D5A">
      <w:pPr>
        <w:numPr>
          <w:ilvl w:val="0"/>
          <w:numId w:val="29"/>
        </w:numPr>
        <w:spacing w:line="560" w:lineRule="exact"/>
        <w:ind w:leftChars="200" w:left="1120" w:hangingChars="200" w:hanging="640"/>
        <w:jc w:val="both"/>
        <w:rPr>
          <w:rFonts w:ascii="標楷體" w:eastAsia="標楷體" w:hAnsi="標楷體" w:cs="Times New Roman"/>
          <w:sz w:val="32"/>
          <w:szCs w:val="32"/>
        </w:rPr>
      </w:pPr>
      <w:r w:rsidRPr="004430B3">
        <w:rPr>
          <w:rFonts w:ascii="標楷體" w:eastAsia="標楷體" w:hAnsi="標楷體" w:cs="Times New Roman" w:hint="eastAsia"/>
          <w:sz w:val="32"/>
          <w:szCs w:val="32"/>
        </w:rPr>
        <w:t>與旅客接觸頻繁之第一線服務人員等，自主量測體溫。</w:t>
      </w:r>
    </w:p>
    <w:p w14:paraId="2333B670" w14:textId="77777777" w:rsidR="004430B3" w:rsidRPr="004430B3" w:rsidRDefault="004430B3" w:rsidP="00397D5A">
      <w:pPr>
        <w:numPr>
          <w:ilvl w:val="0"/>
          <w:numId w:val="29"/>
        </w:numPr>
        <w:spacing w:line="560" w:lineRule="exact"/>
        <w:ind w:leftChars="200" w:left="1120" w:hangingChars="200" w:hanging="640"/>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提供體溫量測及與旅客接觸頻繁之第一線服務人員口罩</w:t>
      </w:r>
      <w:r w:rsidRPr="004430B3">
        <w:rPr>
          <w:rFonts w:ascii="新細明體" w:eastAsia="新細明體" w:hAnsi="新細明體" w:cs="Times New Roman" w:hint="eastAsia"/>
          <w:sz w:val="32"/>
          <w:szCs w:val="32"/>
        </w:rPr>
        <w:t>、</w:t>
      </w:r>
      <w:r w:rsidRPr="004430B3">
        <w:rPr>
          <w:rFonts w:ascii="標楷體" w:eastAsia="標楷體" w:hAnsi="標楷體" w:cs="Times New Roman" w:hint="eastAsia"/>
          <w:sz w:val="32"/>
          <w:szCs w:val="32"/>
        </w:rPr>
        <w:t>手套及護目鏡等。</w:t>
      </w:r>
    </w:p>
    <w:p w14:paraId="11EAB6F0" w14:textId="77777777" w:rsidR="004430B3" w:rsidRPr="004430B3" w:rsidRDefault="004430B3" w:rsidP="00397D5A">
      <w:pPr>
        <w:numPr>
          <w:ilvl w:val="0"/>
          <w:numId w:val="30"/>
        </w:numPr>
        <w:spacing w:line="560" w:lineRule="exact"/>
        <w:jc w:val="both"/>
        <w:outlineLvl w:val="0"/>
        <w:rPr>
          <w:rFonts w:ascii="標楷體" w:eastAsia="標楷體" w:hAnsi="標楷體" w:cs="Times New Roman"/>
          <w:b/>
          <w:sz w:val="32"/>
          <w:szCs w:val="32"/>
        </w:rPr>
      </w:pPr>
      <w:r w:rsidRPr="004430B3">
        <w:rPr>
          <w:rFonts w:ascii="標楷體" w:eastAsia="標楷體" w:hAnsi="標楷體" w:cs="Times New Roman" w:hint="eastAsia"/>
          <w:b/>
          <w:sz w:val="32"/>
          <w:szCs w:val="32"/>
        </w:rPr>
        <w:lastRenderedPageBreak/>
        <w:t>車站餐飲業自主防疫管理措施</w:t>
      </w:r>
    </w:p>
    <w:p w14:paraId="7478DD44" w14:textId="77777777" w:rsidR="004430B3" w:rsidRPr="004430B3" w:rsidRDefault="004430B3" w:rsidP="004430B3">
      <w:pPr>
        <w:widowControl/>
        <w:shd w:val="clear" w:color="auto" w:fill="FFFFFF"/>
        <w:spacing w:line="560" w:lineRule="exact"/>
        <w:ind w:left="567" w:firstLine="142"/>
        <w:jc w:val="both"/>
        <w:rPr>
          <w:rFonts w:ascii="標楷體" w:eastAsia="標楷體" w:hAnsi="標楷體" w:cs="Times New Roman"/>
          <w:kern w:val="0"/>
          <w:sz w:val="32"/>
          <w:szCs w:val="32"/>
        </w:rPr>
      </w:pPr>
      <w:r w:rsidRPr="004430B3">
        <w:rPr>
          <w:rFonts w:ascii="標楷體" w:eastAsia="標楷體" w:hAnsi="標楷體" w:cs="Times New Roman" w:hint="eastAsia"/>
          <w:kern w:val="0"/>
          <w:sz w:val="32"/>
          <w:szCs w:val="32"/>
        </w:rPr>
        <w:t>高鐵</w:t>
      </w:r>
      <w:r w:rsidRPr="004430B3">
        <w:rPr>
          <w:rFonts w:ascii="標楷體" w:eastAsia="標楷體" w:hAnsi="標楷體" w:cs="新細明體" w:hint="eastAsia"/>
          <w:kern w:val="0"/>
          <w:sz w:val="32"/>
          <w:szCs w:val="32"/>
          <w:shd w:val="clear" w:color="auto" w:fill="FFFFFF"/>
        </w:rPr>
        <w:t>車站</w:t>
      </w:r>
      <w:r w:rsidRPr="004430B3">
        <w:rPr>
          <w:rFonts w:ascii="標楷體" w:eastAsia="標楷體" w:hAnsi="標楷體" w:cs="Times New Roman" w:hint="eastAsia"/>
          <w:kern w:val="0"/>
          <w:sz w:val="32"/>
          <w:szCs w:val="32"/>
        </w:rPr>
        <w:t>各餐飲業者皆須符合下列規定。</w:t>
      </w:r>
    </w:p>
    <w:p w14:paraId="5BCD6FDD" w14:textId="77777777" w:rsidR="004430B3" w:rsidRPr="004430B3" w:rsidRDefault="004430B3" w:rsidP="00397D5A">
      <w:pPr>
        <w:numPr>
          <w:ilvl w:val="0"/>
          <w:numId w:val="31"/>
        </w:numPr>
        <w:spacing w:line="560" w:lineRule="exact"/>
        <w:ind w:left="851" w:hanging="567"/>
        <w:jc w:val="both"/>
        <w:rPr>
          <w:rFonts w:ascii="標楷體" w:eastAsia="標楷體" w:hAnsi="標楷體" w:cs="Times New Roman"/>
          <w:sz w:val="32"/>
          <w:szCs w:val="32"/>
        </w:rPr>
      </w:pPr>
      <w:r w:rsidRPr="004430B3">
        <w:rPr>
          <w:rFonts w:ascii="標楷體" w:eastAsia="標楷體" w:hAnsi="標楷體" w:cs="Times New Roman" w:hint="eastAsia"/>
          <w:sz w:val="32"/>
          <w:szCs w:val="32"/>
        </w:rPr>
        <w:t>餐飲從業人員健康管理</w:t>
      </w:r>
    </w:p>
    <w:p w14:paraId="73495C5B" w14:textId="77777777" w:rsidR="004430B3" w:rsidRPr="004430B3" w:rsidRDefault="004430B3" w:rsidP="00397D5A">
      <w:pPr>
        <w:numPr>
          <w:ilvl w:val="0"/>
          <w:numId w:val="32"/>
        </w:numPr>
        <w:spacing w:line="560" w:lineRule="exact"/>
        <w:ind w:left="1134" w:hanging="621"/>
        <w:jc w:val="both"/>
        <w:rPr>
          <w:rFonts w:ascii="標楷體" w:eastAsia="標楷體" w:hAnsi="標楷體" w:cs="Times New Roman"/>
          <w:sz w:val="32"/>
          <w:szCs w:val="32"/>
        </w:rPr>
      </w:pPr>
      <w:r w:rsidRPr="004430B3">
        <w:rPr>
          <w:rFonts w:ascii="標楷體" w:eastAsia="標楷體" w:hAnsi="標楷體" w:cs="Times New Roman" w:hint="eastAsia"/>
          <w:sz w:val="32"/>
          <w:szCs w:val="32"/>
        </w:rPr>
        <w:t>盤點場所相關工作人員，進行造冊，並訂定健康監測計畫及有異常時之追蹤處理機制，確保工作人員落實健康監測。</w:t>
      </w:r>
    </w:p>
    <w:p w14:paraId="6068FE8D" w14:textId="77777777" w:rsidR="004430B3" w:rsidRPr="004430B3" w:rsidRDefault="004430B3" w:rsidP="00397D5A">
      <w:pPr>
        <w:numPr>
          <w:ilvl w:val="0"/>
          <w:numId w:val="32"/>
        </w:numPr>
        <w:spacing w:line="560" w:lineRule="exact"/>
        <w:ind w:left="1134" w:hanging="621"/>
        <w:jc w:val="both"/>
        <w:rPr>
          <w:rFonts w:ascii="標楷體" w:eastAsia="標楷體" w:hAnsi="標楷體" w:cs="Times New Roman"/>
          <w:sz w:val="32"/>
          <w:szCs w:val="32"/>
        </w:rPr>
      </w:pPr>
      <w:r w:rsidRPr="004430B3">
        <w:rPr>
          <w:rFonts w:ascii="標楷體" w:eastAsia="標楷體" w:hAnsi="標楷體" w:cs="Times New Roman" w:hint="eastAsia"/>
          <w:sz w:val="32"/>
          <w:szCs w:val="32"/>
        </w:rPr>
        <w:t>落實餐飲從業人員每日體溫量測及健康狀況監測。</w:t>
      </w:r>
    </w:p>
    <w:p w14:paraId="36FA4BDA" w14:textId="77777777" w:rsidR="004430B3" w:rsidRPr="004430B3" w:rsidRDefault="004430B3" w:rsidP="00397D5A">
      <w:pPr>
        <w:numPr>
          <w:ilvl w:val="0"/>
          <w:numId w:val="32"/>
        </w:numPr>
        <w:spacing w:line="560" w:lineRule="exact"/>
        <w:ind w:left="1134" w:hanging="621"/>
        <w:jc w:val="both"/>
        <w:rPr>
          <w:rFonts w:ascii="標楷體" w:eastAsia="標楷體" w:hAnsi="標楷體" w:cs="Times New Roman"/>
          <w:sz w:val="32"/>
          <w:szCs w:val="32"/>
        </w:rPr>
      </w:pPr>
      <w:r w:rsidRPr="004430B3">
        <w:rPr>
          <w:rFonts w:ascii="標楷體" w:eastAsia="標楷體" w:hAnsi="標楷體" w:cs="Times New Roman" w:hint="eastAsia"/>
          <w:sz w:val="32"/>
          <w:szCs w:val="32"/>
        </w:rPr>
        <w:t>餐飲業者應指派專責人員，負責管理場所內餐飲從業人員健康監測事宜，確保工作人員落實健康監測，並將所有人員每日體溫及健康監測結果列冊管理。</w:t>
      </w:r>
    </w:p>
    <w:p w14:paraId="3B3CC1DD" w14:textId="77777777" w:rsidR="004430B3" w:rsidRPr="004430B3" w:rsidRDefault="004430B3" w:rsidP="00397D5A">
      <w:pPr>
        <w:numPr>
          <w:ilvl w:val="0"/>
          <w:numId w:val="31"/>
        </w:numPr>
        <w:spacing w:line="560" w:lineRule="exact"/>
        <w:ind w:left="851" w:hanging="567"/>
        <w:jc w:val="both"/>
        <w:rPr>
          <w:rFonts w:ascii="標楷體" w:eastAsia="標楷體" w:hAnsi="標楷體" w:cs="Times New Roman"/>
          <w:sz w:val="32"/>
          <w:szCs w:val="32"/>
        </w:rPr>
      </w:pPr>
      <w:r w:rsidRPr="004430B3">
        <w:rPr>
          <w:rFonts w:ascii="標楷體" w:eastAsia="標楷體" w:hAnsi="標楷體" w:cs="Times New Roman" w:hint="eastAsia"/>
          <w:sz w:val="32"/>
          <w:szCs w:val="32"/>
        </w:rPr>
        <w:t>餐飲從業人員衛生行為</w:t>
      </w:r>
    </w:p>
    <w:p w14:paraId="24E602B2" w14:textId="77777777" w:rsidR="004430B3" w:rsidRPr="004430B3" w:rsidRDefault="004430B3" w:rsidP="00397D5A">
      <w:pPr>
        <w:numPr>
          <w:ilvl w:val="0"/>
          <w:numId w:val="33"/>
        </w:numPr>
        <w:spacing w:line="560" w:lineRule="exact"/>
        <w:ind w:left="1276" w:hanging="622"/>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加強餐飲從業人員防疫教育訓練，內化防疫行為。</w:t>
      </w:r>
    </w:p>
    <w:p w14:paraId="27021E1D" w14:textId="77777777" w:rsidR="004430B3" w:rsidRPr="004430B3" w:rsidRDefault="004430B3" w:rsidP="00397D5A">
      <w:pPr>
        <w:numPr>
          <w:ilvl w:val="0"/>
          <w:numId w:val="33"/>
        </w:numPr>
        <w:spacing w:line="560" w:lineRule="exact"/>
        <w:ind w:left="1276" w:hanging="622"/>
        <w:jc w:val="both"/>
        <w:rPr>
          <w:rFonts w:ascii="標楷體" w:eastAsia="標楷體" w:hAnsi="標楷體" w:cs="Times New Roman"/>
          <w:sz w:val="32"/>
          <w:szCs w:val="32"/>
        </w:rPr>
      </w:pPr>
      <w:r w:rsidRPr="004430B3">
        <w:rPr>
          <w:rFonts w:ascii="標楷體" w:eastAsia="標楷體" w:hAnsi="標楷體" w:cs="Times New Roman" w:hint="eastAsia"/>
          <w:sz w:val="32"/>
          <w:szCs w:val="32"/>
        </w:rPr>
        <w:t>外場人員應佩戴口罩及面罩；內場人員則除口罩外須佩戴帽子並勤洗手；其他行政人員於營業場所內均應全程佩戴口罩。</w:t>
      </w:r>
    </w:p>
    <w:p w14:paraId="174A01E6" w14:textId="77777777" w:rsidR="004430B3" w:rsidRPr="004430B3" w:rsidRDefault="004430B3" w:rsidP="00397D5A">
      <w:pPr>
        <w:numPr>
          <w:ilvl w:val="0"/>
          <w:numId w:val="33"/>
        </w:numPr>
        <w:spacing w:line="560" w:lineRule="exact"/>
        <w:ind w:left="1276" w:hanging="622"/>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提供充足的清潔及消毒用設備(洗手液、擦手紙等)。</w:t>
      </w:r>
    </w:p>
    <w:p w14:paraId="0D379359" w14:textId="77777777" w:rsidR="004430B3" w:rsidRPr="004430B3" w:rsidRDefault="004430B3" w:rsidP="00397D5A">
      <w:pPr>
        <w:numPr>
          <w:ilvl w:val="0"/>
          <w:numId w:val="31"/>
        </w:numPr>
        <w:spacing w:line="560" w:lineRule="exact"/>
        <w:ind w:left="851" w:hanging="567"/>
        <w:jc w:val="both"/>
        <w:rPr>
          <w:rFonts w:ascii="標楷體" w:eastAsia="標楷體" w:hAnsi="標楷體" w:cs="Times New Roman"/>
          <w:sz w:val="32"/>
          <w:szCs w:val="32"/>
        </w:rPr>
      </w:pPr>
      <w:r w:rsidRPr="004430B3">
        <w:rPr>
          <w:rFonts w:ascii="標楷體" w:eastAsia="標楷體" w:hAnsi="標楷體" w:cs="Times New Roman" w:hint="eastAsia"/>
          <w:sz w:val="32"/>
          <w:szCs w:val="32"/>
        </w:rPr>
        <w:t>餐飲場所環境清潔消毒</w:t>
      </w:r>
    </w:p>
    <w:p w14:paraId="281C790D" w14:textId="77777777" w:rsidR="004430B3" w:rsidRPr="004430B3" w:rsidRDefault="004430B3" w:rsidP="00397D5A">
      <w:pPr>
        <w:numPr>
          <w:ilvl w:val="0"/>
          <w:numId w:val="34"/>
        </w:numPr>
        <w:spacing w:line="560" w:lineRule="exact"/>
        <w:ind w:left="1418" w:hanging="676"/>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應訂定環境清潔及消毒計畫，並確實記錄執行情形，以確保有系統且定期清潔營業處所、設備與用具。</w:t>
      </w:r>
    </w:p>
    <w:p w14:paraId="675CB8A5" w14:textId="77777777" w:rsidR="004430B3" w:rsidRPr="004430B3" w:rsidRDefault="004430B3" w:rsidP="00397D5A">
      <w:pPr>
        <w:numPr>
          <w:ilvl w:val="0"/>
          <w:numId w:val="34"/>
        </w:numPr>
        <w:spacing w:line="560" w:lineRule="exact"/>
        <w:ind w:left="1418" w:hanging="676"/>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每日定時(打烊後)確實執行環境清潔及消毒。</w:t>
      </w:r>
    </w:p>
    <w:p w14:paraId="6B24725F" w14:textId="77777777" w:rsidR="004430B3" w:rsidRPr="004430B3" w:rsidRDefault="004430B3" w:rsidP="00397D5A">
      <w:pPr>
        <w:numPr>
          <w:ilvl w:val="0"/>
          <w:numId w:val="34"/>
        </w:numPr>
        <w:spacing w:line="560" w:lineRule="exact"/>
        <w:ind w:left="1418" w:hanging="676"/>
        <w:jc w:val="both"/>
        <w:rPr>
          <w:rFonts w:ascii="標楷體" w:eastAsia="標楷體" w:hAnsi="標楷體" w:cs="Times New Roman"/>
          <w:sz w:val="32"/>
          <w:szCs w:val="32"/>
        </w:rPr>
      </w:pPr>
      <w:r w:rsidRPr="004430B3">
        <w:rPr>
          <w:rFonts w:ascii="標楷體" w:eastAsia="標楷體" w:hAnsi="標楷體" w:cs="Times New Roman" w:hint="eastAsia"/>
          <w:sz w:val="32"/>
          <w:szCs w:val="32"/>
        </w:rPr>
        <w:t>每日落實廁所衛生清潔及消毒，視顧客使用情形提升清消頻率；加強水龍頭開關、馬桶沖水開關及洗手乳壓取開關等之清潔消毒。</w:t>
      </w:r>
    </w:p>
    <w:p w14:paraId="70449DF2" w14:textId="77777777" w:rsidR="004430B3" w:rsidRPr="004430B3" w:rsidRDefault="004430B3" w:rsidP="00397D5A">
      <w:pPr>
        <w:numPr>
          <w:ilvl w:val="0"/>
          <w:numId w:val="31"/>
        </w:numPr>
        <w:spacing w:line="560" w:lineRule="exact"/>
        <w:ind w:left="851" w:hanging="567"/>
        <w:jc w:val="both"/>
        <w:rPr>
          <w:rFonts w:ascii="標楷體" w:eastAsia="標楷體" w:hAnsi="標楷體" w:cs="Times New Roman"/>
          <w:sz w:val="32"/>
          <w:szCs w:val="32"/>
        </w:rPr>
      </w:pPr>
      <w:r w:rsidRPr="004430B3">
        <w:rPr>
          <w:rFonts w:ascii="標楷體" w:eastAsia="標楷體" w:hAnsi="標楷體" w:cs="Times New Roman" w:hint="eastAsia"/>
          <w:sz w:val="32"/>
          <w:szCs w:val="32"/>
        </w:rPr>
        <w:t>顧客用餐管理</w:t>
      </w:r>
    </w:p>
    <w:p w14:paraId="136C3B70" w14:textId="77777777" w:rsidR="004430B3" w:rsidRPr="004430B3" w:rsidRDefault="004430B3" w:rsidP="00397D5A">
      <w:pPr>
        <w:numPr>
          <w:ilvl w:val="0"/>
          <w:numId w:val="35"/>
        </w:numPr>
        <w:spacing w:line="560" w:lineRule="exact"/>
        <w:ind w:left="1418" w:hanging="709"/>
        <w:jc w:val="both"/>
        <w:rPr>
          <w:rFonts w:ascii="標楷體" w:eastAsia="標楷體" w:hAnsi="標楷體" w:cs="Times New Roman"/>
          <w:sz w:val="32"/>
          <w:szCs w:val="32"/>
        </w:rPr>
      </w:pPr>
      <w:r w:rsidRPr="004430B3">
        <w:rPr>
          <w:rFonts w:ascii="標楷體" w:eastAsia="標楷體" w:hAnsi="標楷體" w:cs="Times New Roman" w:hint="eastAsia"/>
          <w:sz w:val="32"/>
          <w:szCs w:val="32"/>
        </w:rPr>
        <w:lastRenderedPageBreak/>
        <w:t>除用餐時，儘量佩戴口罩，倘離開座位則須全程佩戴口罩，包括於走道移動或前往洗手間期間。</w:t>
      </w:r>
    </w:p>
    <w:p w14:paraId="3A30E82B" w14:textId="77777777" w:rsidR="004430B3" w:rsidRPr="004430B3" w:rsidRDefault="004430B3" w:rsidP="00397D5A">
      <w:pPr>
        <w:numPr>
          <w:ilvl w:val="0"/>
          <w:numId w:val="35"/>
        </w:numPr>
        <w:spacing w:line="560" w:lineRule="exact"/>
        <w:ind w:left="1418" w:hanging="709"/>
        <w:jc w:val="both"/>
        <w:rPr>
          <w:rFonts w:ascii="標楷體" w:eastAsia="標楷體" w:hAnsi="標楷體" w:cs="Times New Roman"/>
          <w:sz w:val="32"/>
          <w:szCs w:val="32"/>
        </w:rPr>
      </w:pPr>
      <w:r w:rsidRPr="004430B3">
        <w:rPr>
          <w:rFonts w:ascii="標楷體" w:eastAsia="標楷體" w:hAnsi="標楷體" w:cs="Times New Roman" w:hint="eastAsia"/>
          <w:sz w:val="32"/>
          <w:szCs w:val="32"/>
        </w:rPr>
        <w:t>落實顧客衛生防護措施，</w:t>
      </w:r>
      <w:r w:rsidRPr="004430B3">
        <w:rPr>
          <w:rFonts w:ascii="標楷體" w:eastAsia="標楷體" w:hAnsi="標楷體" w:cs="Times New Roman" w:hint="eastAsia"/>
          <w:color w:val="FF0000"/>
          <w:sz w:val="32"/>
          <w:szCs w:val="32"/>
        </w:rPr>
        <w:t>入</w:t>
      </w:r>
      <w:r w:rsidRPr="004430B3">
        <w:rPr>
          <w:rFonts w:ascii="標楷體" w:eastAsia="標楷體" w:hAnsi="標楷體" w:cs="Times New Roman" w:hint="eastAsia"/>
          <w:sz w:val="32"/>
          <w:szCs w:val="32"/>
        </w:rPr>
        <w:t>口處量體溫，噴酒精，提供乾洗手液或洗手設備；使用酒精應注意遠離火源。</w:t>
      </w:r>
    </w:p>
    <w:p w14:paraId="0147811B" w14:textId="77777777" w:rsidR="004430B3" w:rsidRPr="004430B3" w:rsidRDefault="004430B3" w:rsidP="004430B3">
      <w:pPr>
        <w:spacing w:line="600" w:lineRule="exact"/>
        <w:ind w:left="993"/>
        <w:jc w:val="both"/>
        <w:rPr>
          <w:rFonts w:ascii="標楷體" w:eastAsia="標楷體" w:hAnsi="標楷體" w:cs="Times New Roman"/>
          <w:strike/>
          <w:color w:val="FF0000"/>
          <w:sz w:val="32"/>
          <w:szCs w:val="32"/>
        </w:rPr>
      </w:pPr>
    </w:p>
    <w:p w14:paraId="2F30A73A" w14:textId="77777777" w:rsidR="004430B3" w:rsidRPr="004430B3" w:rsidRDefault="004430B3" w:rsidP="004430B3"/>
    <w:p w14:paraId="788C1B4F" w14:textId="77777777" w:rsidR="004430B3" w:rsidRPr="004430B3" w:rsidRDefault="004430B3" w:rsidP="004430B3"/>
    <w:p w14:paraId="7F4B98E4" w14:textId="77777777" w:rsidR="004430B3" w:rsidRDefault="004430B3" w:rsidP="00F10CB7">
      <w:pPr>
        <w:rPr>
          <w:rFonts w:ascii="標楷體" w:eastAsia="標楷體" w:hAnsi="標楷體"/>
          <w:sz w:val="28"/>
          <w:szCs w:val="28"/>
        </w:rPr>
        <w:sectPr w:rsidR="004430B3" w:rsidSect="004430B3">
          <w:pgSz w:w="11906" w:h="16838"/>
          <w:pgMar w:top="1440" w:right="1800" w:bottom="1440" w:left="1800" w:header="851" w:footer="567" w:gutter="0"/>
          <w:cols w:space="425"/>
          <w:docGrid w:type="lines" w:linePitch="360"/>
        </w:sectPr>
      </w:pPr>
    </w:p>
    <w:p w14:paraId="7CAEC8F7" w14:textId="77777777" w:rsidR="00605293" w:rsidRPr="00605293" w:rsidRDefault="00605293" w:rsidP="00605293">
      <w:pPr>
        <w:keepNext/>
        <w:spacing w:line="560" w:lineRule="exact"/>
        <w:jc w:val="center"/>
        <w:outlineLvl w:val="0"/>
        <w:rPr>
          <w:rFonts w:ascii="標楷體" w:eastAsia="標楷體" w:hAnsi="標楷體" w:cstheme="majorBidi"/>
          <w:b/>
          <w:bCs/>
          <w:kern w:val="52"/>
          <w:sz w:val="36"/>
          <w:szCs w:val="36"/>
        </w:rPr>
      </w:pPr>
      <w:bookmarkStart w:id="7" w:name="_Toc76930466"/>
      <w:bookmarkStart w:id="8" w:name="_Toc78029692"/>
      <w:r w:rsidRPr="00605293">
        <w:rPr>
          <w:rFonts w:ascii="標楷體" w:eastAsia="標楷體" w:hAnsi="標楷體" w:cstheme="majorBidi" w:hint="eastAsia"/>
          <w:b/>
          <w:bCs/>
          <w:kern w:val="52"/>
          <w:sz w:val="36"/>
          <w:szCs w:val="36"/>
        </w:rPr>
        <w:lastRenderedPageBreak/>
        <w:t>汽車駕駛人訓練機構防疫管理措施</w:t>
      </w:r>
      <w:bookmarkEnd w:id="7"/>
      <w:bookmarkEnd w:id="8"/>
    </w:p>
    <w:p w14:paraId="58609873" w14:textId="40BF7E04" w:rsidR="00605293" w:rsidRPr="00605293" w:rsidRDefault="00605293" w:rsidP="00605293">
      <w:pPr>
        <w:spacing w:line="560" w:lineRule="exact"/>
        <w:jc w:val="right"/>
        <w:rPr>
          <w:rFonts w:ascii="標楷體" w:eastAsia="標楷體" w:hAnsi="標楷體" w:cs="Times New Roman"/>
          <w:szCs w:val="24"/>
        </w:rPr>
      </w:pPr>
      <w:r w:rsidRPr="00605293">
        <w:rPr>
          <w:rFonts w:ascii="標楷體" w:eastAsia="標楷體" w:hAnsi="標楷體" w:hint="eastAsia"/>
          <w:bCs/>
          <w:szCs w:val="24"/>
        </w:rPr>
        <w:t>111年11月2</w:t>
      </w:r>
      <w:r>
        <w:rPr>
          <w:rFonts w:ascii="標楷體" w:eastAsia="標楷體" w:hAnsi="標楷體" w:hint="eastAsia"/>
          <w:bCs/>
          <w:szCs w:val="24"/>
        </w:rPr>
        <w:t>9</w:t>
      </w:r>
      <w:r w:rsidRPr="00605293">
        <w:rPr>
          <w:rFonts w:ascii="標楷體" w:eastAsia="標楷體" w:hAnsi="標楷體" w:hint="eastAsia"/>
          <w:bCs/>
          <w:szCs w:val="24"/>
        </w:rPr>
        <w:t>日</w:t>
      </w:r>
    </w:p>
    <w:p w14:paraId="0CC56333" w14:textId="77777777" w:rsidR="00605293" w:rsidRPr="00605293" w:rsidRDefault="00605293" w:rsidP="00397D5A">
      <w:pPr>
        <w:numPr>
          <w:ilvl w:val="0"/>
          <w:numId w:val="37"/>
        </w:numPr>
        <w:spacing w:line="560" w:lineRule="exact"/>
        <w:ind w:left="482" w:hanging="482"/>
        <w:rPr>
          <w:rFonts w:ascii="標楷體" w:eastAsia="標楷體" w:hAnsi="標楷體" w:cs="Times New Roman"/>
          <w:b/>
          <w:sz w:val="32"/>
          <w:szCs w:val="32"/>
        </w:rPr>
      </w:pPr>
      <w:r w:rsidRPr="00605293">
        <w:rPr>
          <w:rFonts w:ascii="標楷體" w:eastAsia="標楷體" w:hAnsi="標楷體" w:cs="Times New Roman" w:hint="eastAsia"/>
          <w:b/>
          <w:sz w:val="32"/>
          <w:szCs w:val="32"/>
        </w:rPr>
        <w:t>前言</w:t>
      </w:r>
    </w:p>
    <w:p w14:paraId="0B7B52D4" w14:textId="77777777" w:rsidR="00605293" w:rsidRPr="00605293" w:rsidRDefault="00605293" w:rsidP="00605293">
      <w:pPr>
        <w:spacing w:line="560" w:lineRule="exact"/>
        <w:ind w:leftChars="100" w:left="240" w:firstLineChars="200" w:firstLine="640"/>
        <w:jc w:val="both"/>
        <w:rPr>
          <w:rFonts w:ascii="標楷體" w:eastAsia="標楷體" w:hAnsi="標楷體" w:cs="Times New Roman"/>
          <w:sz w:val="32"/>
          <w:szCs w:val="32"/>
        </w:rPr>
      </w:pPr>
      <w:r w:rsidRPr="00605293">
        <w:rPr>
          <w:rFonts w:ascii="標楷體" w:eastAsia="標楷體" w:hAnsi="標楷體" w:cs="Times New Roman" w:hint="eastAsia"/>
          <w:sz w:val="32"/>
          <w:szCs w:val="32"/>
        </w:rPr>
        <w:t>汽車駕駛人訓練機構為提供民眾增進駕駛技術、保養車輛能力、瞭解交通法令及促進道路交通安全之重要營業場所。因應本土疫情發展，為確保相關場域駕訓從業人員與學員自身與家人之健康，避免群聚感染、致疫情擴大，爰訂定本管理措施，提供主管機關、駕訓從業人員及民眾於中央流行疫情指揮中心成立期間，依實際可行性與適用性，內化為適合個別場所之所需管理措施，以降低疫情於訓練場所發生機率與規模，以及社區傳播風險。</w:t>
      </w:r>
      <w:r w:rsidRPr="00605293">
        <w:rPr>
          <w:rFonts w:ascii="標楷體" w:eastAsia="標楷體" w:hAnsi="標楷體" w:cs="Times New Roman"/>
          <w:sz w:val="32"/>
          <w:szCs w:val="32"/>
        </w:rPr>
        <w:t xml:space="preserve"> </w:t>
      </w:r>
    </w:p>
    <w:p w14:paraId="15254471" w14:textId="77777777" w:rsidR="00605293" w:rsidRPr="00605293" w:rsidRDefault="00605293" w:rsidP="00605293">
      <w:pPr>
        <w:widowControl/>
        <w:rPr>
          <w:rFonts w:ascii="標楷體" w:eastAsia="標楷體" w:hAnsi="標楷體" w:cs="Times New Roman"/>
          <w:sz w:val="32"/>
          <w:szCs w:val="32"/>
        </w:rPr>
      </w:pPr>
      <w:r w:rsidRPr="00605293">
        <w:rPr>
          <w:rFonts w:ascii="標楷體" w:eastAsia="標楷體" w:hAnsi="標楷體" w:cs="Times New Roman"/>
          <w:sz w:val="32"/>
          <w:szCs w:val="32"/>
        </w:rPr>
        <w:br w:type="page"/>
      </w:r>
    </w:p>
    <w:p w14:paraId="51BF6A15" w14:textId="77777777" w:rsidR="00605293" w:rsidRPr="00605293" w:rsidRDefault="00605293" w:rsidP="00397D5A">
      <w:pPr>
        <w:numPr>
          <w:ilvl w:val="0"/>
          <w:numId w:val="37"/>
        </w:numPr>
        <w:rPr>
          <w:rFonts w:ascii="標楷體" w:eastAsia="標楷體" w:hAnsi="標楷體" w:cs="Times New Roman"/>
          <w:b/>
          <w:sz w:val="32"/>
          <w:szCs w:val="32"/>
        </w:rPr>
      </w:pPr>
      <w:bookmarkStart w:id="9" w:name="_Hlk80198224"/>
      <w:r w:rsidRPr="00605293">
        <w:rPr>
          <w:rFonts w:ascii="標楷體" w:eastAsia="標楷體" w:hAnsi="標楷體" w:cs="Times New Roman" w:hint="eastAsia"/>
          <w:b/>
          <w:sz w:val="32"/>
          <w:szCs w:val="32"/>
        </w:rPr>
        <w:lastRenderedPageBreak/>
        <w:t>重點防疫措施綜覽</w:t>
      </w:r>
      <w:bookmarkEnd w:id="9"/>
    </w:p>
    <w:tbl>
      <w:tblPr>
        <w:tblStyle w:val="311"/>
        <w:tblW w:w="9322" w:type="dxa"/>
        <w:jc w:val="center"/>
        <w:tblLook w:val="04A0" w:firstRow="1" w:lastRow="0" w:firstColumn="1" w:lastColumn="0" w:noHBand="0" w:noVBand="1"/>
      </w:tblPr>
      <w:tblGrid>
        <w:gridCol w:w="2122"/>
        <w:gridCol w:w="7200"/>
      </w:tblGrid>
      <w:tr w:rsidR="00605293" w:rsidRPr="00605293" w14:paraId="6C962928" w14:textId="77777777" w:rsidTr="009B267C">
        <w:trPr>
          <w:jc w:val="center"/>
        </w:trPr>
        <w:tc>
          <w:tcPr>
            <w:tcW w:w="2122" w:type="dxa"/>
            <w:vAlign w:val="center"/>
          </w:tcPr>
          <w:p w14:paraId="375588F6" w14:textId="77777777" w:rsidR="00605293" w:rsidRPr="00605293" w:rsidRDefault="00605293" w:rsidP="00605293">
            <w:pPr>
              <w:spacing w:line="560" w:lineRule="exact"/>
              <w:jc w:val="center"/>
              <w:outlineLvl w:val="1"/>
              <w:rPr>
                <w:rFonts w:ascii="標楷體" w:eastAsia="標楷體" w:hAnsi="標楷體" w:cs="Times New Roman"/>
                <w:b/>
                <w:sz w:val="32"/>
                <w:szCs w:val="32"/>
              </w:rPr>
            </w:pPr>
            <w:r w:rsidRPr="00605293">
              <w:rPr>
                <w:rFonts w:ascii="標楷體" w:eastAsia="標楷體" w:hAnsi="標楷體" w:cs="Times New Roman" w:hint="eastAsia"/>
                <w:b/>
                <w:sz w:val="32"/>
                <w:szCs w:val="32"/>
              </w:rPr>
              <w:t>項目</w:t>
            </w:r>
          </w:p>
        </w:tc>
        <w:tc>
          <w:tcPr>
            <w:tcW w:w="7200" w:type="dxa"/>
          </w:tcPr>
          <w:p w14:paraId="67741D55" w14:textId="77777777" w:rsidR="00605293" w:rsidRPr="00605293" w:rsidRDefault="00605293" w:rsidP="00605293">
            <w:pPr>
              <w:spacing w:line="560" w:lineRule="exact"/>
              <w:jc w:val="center"/>
              <w:outlineLvl w:val="1"/>
              <w:rPr>
                <w:rFonts w:ascii="標楷體" w:eastAsia="標楷體" w:hAnsi="標楷體" w:cs="Times New Roman"/>
                <w:b/>
                <w:sz w:val="32"/>
                <w:szCs w:val="32"/>
              </w:rPr>
            </w:pPr>
            <w:r w:rsidRPr="00605293">
              <w:rPr>
                <w:rFonts w:ascii="標楷體" w:eastAsia="標楷體" w:hAnsi="標楷體" w:cs="Times New Roman" w:hint="eastAsia"/>
                <w:b/>
                <w:sz w:val="32"/>
                <w:szCs w:val="32"/>
              </w:rPr>
              <w:t>防疫措施</w:t>
            </w:r>
          </w:p>
        </w:tc>
      </w:tr>
      <w:tr w:rsidR="00605293" w:rsidRPr="00605293" w14:paraId="4B9D0875" w14:textId="77777777" w:rsidTr="009B267C">
        <w:trPr>
          <w:jc w:val="center"/>
        </w:trPr>
        <w:tc>
          <w:tcPr>
            <w:tcW w:w="2122" w:type="dxa"/>
            <w:vAlign w:val="center"/>
          </w:tcPr>
          <w:p w14:paraId="57B5D738" w14:textId="77777777" w:rsidR="00605293" w:rsidRPr="00605293" w:rsidRDefault="00605293" w:rsidP="00605293">
            <w:pPr>
              <w:spacing w:line="560" w:lineRule="exact"/>
              <w:jc w:val="both"/>
              <w:outlineLvl w:val="1"/>
              <w:rPr>
                <w:rFonts w:ascii="標楷體" w:eastAsia="標楷體" w:hAnsi="標楷體" w:cs="Times New Roman"/>
                <w:sz w:val="32"/>
                <w:szCs w:val="32"/>
              </w:rPr>
            </w:pPr>
            <w:r w:rsidRPr="00605293">
              <w:rPr>
                <w:rFonts w:ascii="標楷體" w:eastAsia="標楷體" w:hAnsi="標楷體" w:cs="Times New Roman" w:hint="eastAsia"/>
                <w:sz w:val="32"/>
                <w:szCs w:val="32"/>
              </w:rPr>
              <w:t>駕訓從業人員健康管理</w:t>
            </w:r>
          </w:p>
        </w:tc>
        <w:tc>
          <w:tcPr>
            <w:tcW w:w="7200" w:type="dxa"/>
          </w:tcPr>
          <w:p w14:paraId="760E6A90" w14:textId="77777777" w:rsidR="00605293" w:rsidRPr="00605293" w:rsidRDefault="00605293" w:rsidP="00605293">
            <w:pPr>
              <w:numPr>
                <w:ilvl w:val="0"/>
                <w:numId w:val="1"/>
              </w:numPr>
              <w:spacing w:line="560" w:lineRule="exact"/>
              <w:ind w:left="318" w:hanging="318"/>
              <w:jc w:val="both"/>
              <w:outlineLvl w:val="1"/>
              <w:rPr>
                <w:rFonts w:ascii="標楷體" w:eastAsia="標楷體" w:hAnsi="標楷體" w:cs="Times New Roman"/>
                <w:sz w:val="32"/>
                <w:szCs w:val="32"/>
              </w:rPr>
            </w:pPr>
            <w:r w:rsidRPr="00605293">
              <w:rPr>
                <w:rFonts w:ascii="標楷體" w:eastAsia="標楷體" w:hAnsi="標楷體" w:cs="Times New Roman" w:hint="eastAsia"/>
                <w:sz w:val="32"/>
                <w:szCs w:val="32"/>
              </w:rPr>
              <w:t>盤點相關工作人員及造冊。</w:t>
            </w:r>
          </w:p>
          <w:p w14:paraId="221B13BF" w14:textId="77777777" w:rsidR="00605293" w:rsidRPr="00605293" w:rsidRDefault="00605293" w:rsidP="00605293">
            <w:pPr>
              <w:numPr>
                <w:ilvl w:val="0"/>
                <w:numId w:val="1"/>
              </w:numPr>
              <w:spacing w:line="560" w:lineRule="exact"/>
              <w:ind w:left="318" w:hanging="318"/>
              <w:jc w:val="both"/>
              <w:outlineLvl w:val="1"/>
              <w:rPr>
                <w:rFonts w:ascii="標楷體" w:eastAsia="標楷體" w:hAnsi="標楷體" w:cs="Times New Roman"/>
                <w:sz w:val="32"/>
                <w:szCs w:val="32"/>
              </w:rPr>
            </w:pPr>
            <w:r w:rsidRPr="00605293">
              <w:rPr>
                <w:rFonts w:ascii="標楷體" w:eastAsia="標楷體" w:hAnsi="標楷體" w:cs="Times New Roman"/>
                <w:sz w:val="32"/>
                <w:szCs w:val="32"/>
              </w:rPr>
              <w:t>健康監測</w:t>
            </w:r>
            <w:r w:rsidRPr="00605293">
              <w:rPr>
                <w:rFonts w:ascii="標楷體" w:eastAsia="標楷體" w:hAnsi="標楷體" w:cs="Times New Roman" w:hint="eastAsia"/>
                <w:sz w:val="32"/>
                <w:szCs w:val="32"/>
              </w:rPr>
              <w:t xml:space="preserve"> (包含人員名單及</w:t>
            </w:r>
            <w:r w:rsidRPr="00605293">
              <w:rPr>
                <w:rFonts w:ascii="標楷體" w:eastAsia="標楷體" w:hAnsi="標楷體" w:cs="Times New Roman"/>
                <w:sz w:val="32"/>
                <w:szCs w:val="32"/>
              </w:rPr>
              <w:t>異常追蹤處理機制</w:t>
            </w:r>
            <w:r w:rsidRPr="00605293">
              <w:rPr>
                <w:rFonts w:ascii="標楷體" w:eastAsia="標楷體" w:hAnsi="標楷體" w:cs="Times New Roman" w:hint="eastAsia"/>
                <w:sz w:val="32"/>
                <w:szCs w:val="32"/>
              </w:rPr>
              <w:t xml:space="preserve">) </w:t>
            </w:r>
          </w:p>
          <w:p w14:paraId="03D13C90" w14:textId="77777777" w:rsidR="00605293" w:rsidRPr="00605293" w:rsidRDefault="00605293" w:rsidP="00605293">
            <w:pPr>
              <w:numPr>
                <w:ilvl w:val="0"/>
                <w:numId w:val="1"/>
              </w:numPr>
              <w:spacing w:line="560" w:lineRule="exact"/>
              <w:ind w:left="318" w:hanging="318"/>
              <w:jc w:val="both"/>
              <w:outlineLvl w:val="1"/>
              <w:rPr>
                <w:rFonts w:ascii="標楷體" w:eastAsia="標楷體" w:hAnsi="標楷體" w:cs="Times New Roman"/>
                <w:sz w:val="32"/>
                <w:szCs w:val="32"/>
              </w:rPr>
            </w:pPr>
            <w:r w:rsidRPr="00605293">
              <w:rPr>
                <w:rFonts w:ascii="標楷體" w:eastAsia="標楷體" w:hAnsi="標楷體" w:cs="Times New Roman"/>
                <w:sz w:val="32"/>
                <w:szCs w:val="32"/>
              </w:rPr>
              <w:t>健康狀況監測</w:t>
            </w:r>
            <w:r w:rsidRPr="00605293">
              <w:rPr>
                <w:rFonts w:ascii="標楷體" w:eastAsia="標楷體" w:hAnsi="標楷體" w:cs="Times New Roman" w:hint="eastAsia"/>
                <w:sz w:val="32"/>
                <w:szCs w:val="32"/>
              </w:rPr>
              <w:t>及定期篩檢。</w:t>
            </w:r>
          </w:p>
          <w:p w14:paraId="0D0D204E" w14:textId="77777777" w:rsidR="00605293" w:rsidRPr="00605293" w:rsidRDefault="00605293" w:rsidP="00605293">
            <w:pPr>
              <w:numPr>
                <w:ilvl w:val="0"/>
                <w:numId w:val="1"/>
              </w:numPr>
              <w:spacing w:line="560" w:lineRule="exact"/>
              <w:ind w:left="318" w:hanging="318"/>
              <w:jc w:val="both"/>
              <w:outlineLvl w:val="1"/>
              <w:rPr>
                <w:rFonts w:ascii="標楷體" w:eastAsia="標楷體" w:hAnsi="標楷體" w:cs="Times New Roman"/>
                <w:sz w:val="32"/>
                <w:szCs w:val="32"/>
              </w:rPr>
            </w:pPr>
            <w:r w:rsidRPr="00605293">
              <w:rPr>
                <w:rFonts w:ascii="標楷體" w:eastAsia="標楷體" w:hAnsi="標楷體" w:cs="Times New Roman" w:hint="eastAsia"/>
                <w:sz w:val="32"/>
                <w:szCs w:val="32"/>
              </w:rPr>
              <w:t>安裝「臺灣社交距離App」。</w:t>
            </w:r>
          </w:p>
        </w:tc>
      </w:tr>
      <w:tr w:rsidR="00605293" w:rsidRPr="00605293" w14:paraId="05014464" w14:textId="77777777" w:rsidTr="009B267C">
        <w:trPr>
          <w:jc w:val="center"/>
        </w:trPr>
        <w:tc>
          <w:tcPr>
            <w:tcW w:w="2122" w:type="dxa"/>
            <w:vAlign w:val="center"/>
          </w:tcPr>
          <w:p w14:paraId="625A4C37" w14:textId="77777777" w:rsidR="00605293" w:rsidRPr="00605293" w:rsidRDefault="00605293" w:rsidP="00605293">
            <w:pPr>
              <w:spacing w:line="560" w:lineRule="exact"/>
              <w:jc w:val="both"/>
              <w:outlineLvl w:val="1"/>
              <w:rPr>
                <w:rFonts w:ascii="標楷體" w:eastAsia="標楷體" w:hAnsi="標楷體" w:cs="Times New Roman"/>
                <w:sz w:val="32"/>
                <w:szCs w:val="32"/>
              </w:rPr>
            </w:pPr>
            <w:r w:rsidRPr="00605293">
              <w:rPr>
                <w:rFonts w:ascii="標楷體" w:eastAsia="標楷體" w:hAnsi="標楷體" w:cs="Times New Roman" w:hint="eastAsia"/>
                <w:sz w:val="32"/>
                <w:szCs w:val="32"/>
              </w:rPr>
              <w:t>駕訓從業人員衛生行為</w:t>
            </w:r>
          </w:p>
        </w:tc>
        <w:tc>
          <w:tcPr>
            <w:tcW w:w="7200" w:type="dxa"/>
          </w:tcPr>
          <w:p w14:paraId="3D2AC068" w14:textId="77777777" w:rsidR="00605293" w:rsidRPr="00605293" w:rsidRDefault="00605293" w:rsidP="00605293">
            <w:pPr>
              <w:numPr>
                <w:ilvl w:val="0"/>
                <w:numId w:val="1"/>
              </w:numPr>
              <w:spacing w:line="560" w:lineRule="exact"/>
              <w:ind w:left="318" w:hanging="318"/>
              <w:jc w:val="both"/>
              <w:outlineLvl w:val="1"/>
              <w:rPr>
                <w:rFonts w:ascii="標楷體" w:eastAsia="標楷體" w:hAnsi="標楷體" w:cs="Times New Roman"/>
                <w:sz w:val="32"/>
                <w:szCs w:val="32"/>
              </w:rPr>
            </w:pPr>
            <w:r w:rsidRPr="00605293">
              <w:rPr>
                <w:rFonts w:ascii="標楷體" w:eastAsia="標楷體" w:hAnsi="標楷體" w:cs="Times New Roman" w:hint="eastAsia"/>
                <w:sz w:val="32"/>
                <w:szCs w:val="32"/>
              </w:rPr>
              <w:t>加強駕訓從業人員防疫教育訓練，</w:t>
            </w:r>
            <w:r w:rsidRPr="00605293">
              <w:rPr>
                <w:rFonts w:ascii="標楷體" w:eastAsia="標楷體" w:hAnsi="標楷體" w:cs="Times New Roman" w:hint="eastAsia"/>
                <w:color w:val="FF0000"/>
                <w:sz w:val="32"/>
                <w:szCs w:val="32"/>
                <w:u w:val="single"/>
              </w:rPr>
              <w:t>依規定佩</w:t>
            </w:r>
            <w:r w:rsidRPr="00605293">
              <w:rPr>
                <w:rFonts w:ascii="標楷體" w:eastAsia="標楷體" w:hAnsi="標楷體" w:cs="Times New Roman" w:hint="eastAsia"/>
                <w:sz w:val="32"/>
                <w:szCs w:val="32"/>
              </w:rPr>
              <w:t>戴口罩及勤洗手。</w:t>
            </w:r>
          </w:p>
          <w:p w14:paraId="2C243B3C" w14:textId="77777777" w:rsidR="00605293" w:rsidRPr="00605293" w:rsidRDefault="00605293" w:rsidP="00605293">
            <w:pPr>
              <w:numPr>
                <w:ilvl w:val="0"/>
                <w:numId w:val="1"/>
              </w:numPr>
              <w:spacing w:line="560" w:lineRule="exact"/>
              <w:ind w:left="318" w:hanging="318"/>
              <w:jc w:val="both"/>
              <w:outlineLvl w:val="1"/>
              <w:rPr>
                <w:rFonts w:ascii="標楷體" w:eastAsia="標楷體" w:hAnsi="標楷體" w:cs="Times New Roman"/>
                <w:sz w:val="32"/>
                <w:szCs w:val="32"/>
              </w:rPr>
            </w:pPr>
            <w:r w:rsidRPr="00605293">
              <w:rPr>
                <w:rFonts w:ascii="標楷體" w:eastAsia="標楷體" w:hAnsi="標楷體" w:cs="Times New Roman" w:hint="eastAsia"/>
                <w:sz w:val="32"/>
                <w:szCs w:val="32"/>
              </w:rPr>
              <w:t>保持人員用餐距離。</w:t>
            </w:r>
          </w:p>
        </w:tc>
      </w:tr>
      <w:tr w:rsidR="00605293" w:rsidRPr="00605293" w14:paraId="60D151B3" w14:textId="77777777" w:rsidTr="009B267C">
        <w:trPr>
          <w:jc w:val="center"/>
        </w:trPr>
        <w:tc>
          <w:tcPr>
            <w:tcW w:w="2122" w:type="dxa"/>
            <w:vAlign w:val="center"/>
          </w:tcPr>
          <w:p w14:paraId="1CA970C5" w14:textId="77777777" w:rsidR="00605293" w:rsidRPr="00605293" w:rsidRDefault="00605293" w:rsidP="00605293">
            <w:pPr>
              <w:spacing w:line="560" w:lineRule="exact"/>
              <w:jc w:val="both"/>
              <w:outlineLvl w:val="1"/>
              <w:rPr>
                <w:rFonts w:ascii="標楷體" w:eastAsia="標楷體" w:hAnsi="標楷體" w:cs="Times New Roman"/>
                <w:sz w:val="32"/>
                <w:szCs w:val="32"/>
              </w:rPr>
            </w:pPr>
            <w:r w:rsidRPr="00605293">
              <w:rPr>
                <w:rFonts w:ascii="標楷體" w:eastAsia="標楷體" w:hAnsi="標楷體" w:cs="Times New Roman" w:hint="eastAsia"/>
                <w:sz w:val="32"/>
                <w:szCs w:val="32"/>
              </w:rPr>
              <w:t>訓練場所環境清潔消毒</w:t>
            </w:r>
          </w:p>
        </w:tc>
        <w:tc>
          <w:tcPr>
            <w:tcW w:w="7200" w:type="dxa"/>
          </w:tcPr>
          <w:p w14:paraId="2B57F123" w14:textId="77777777" w:rsidR="00605293" w:rsidRPr="00605293" w:rsidRDefault="00605293" w:rsidP="00605293">
            <w:pPr>
              <w:numPr>
                <w:ilvl w:val="0"/>
                <w:numId w:val="1"/>
              </w:numPr>
              <w:spacing w:line="560" w:lineRule="exact"/>
              <w:ind w:left="318" w:hanging="318"/>
              <w:jc w:val="both"/>
              <w:outlineLvl w:val="1"/>
              <w:rPr>
                <w:rFonts w:ascii="標楷體" w:eastAsia="標楷體" w:hAnsi="標楷體" w:cs="Times New Roman"/>
                <w:sz w:val="32"/>
                <w:szCs w:val="32"/>
              </w:rPr>
            </w:pPr>
            <w:r w:rsidRPr="00605293">
              <w:rPr>
                <w:rFonts w:ascii="標楷體" w:eastAsia="標楷體" w:hAnsi="標楷體" w:cs="Times New Roman" w:hint="eastAsia"/>
                <w:sz w:val="32"/>
                <w:szCs w:val="32"/>
              </w:rPr>
              <w:t>定時執行環境清潔及消毒。</w:t>
            </w:r>
          </w:p>
          <w:p w14:paraId="67CA8EB3" w14:textId="77777777" w:rsidR="00605293" w:rsidRPr="00605293" w:rsidRDefault="00605293" w:rsidP="00605293">
            <w:pPr>
              <w:numPr>
                <w:ilvl w:val="0"/>
                <w:numId w:val="1"/>
              </w:numPr>
              <w:spacing w:line="560" w:lineRule="exact"/>
              <w:ind w:left="318" w:hanging="318"/>
              <w:jc w:val="both"/>
              <w:outlineLvl w:val="1"/>
              <w:rPr>
                <w:rFonts w:ascii="標楷體" w:eastAsia="標楷體" w:hAnsi="標楷體" w:cs="Times New Roman"/>
                <w:sz w:val="32"/>
                <w:szCs w:val="32"/>
              </w:rPr>
            </w:pPr>
            <w:r w:rsidRPr="00605293">
              <w:rPr>
                <w:rFonts w:ascii="標楷體" w:eastAsia="標楷體" w:hAnsi="標楷體" w:cs="Times New Roman" w:hint="eastAsia"/>
                <w:sz w:val="32"/>
                <w:szCs w:val="32"/>
              </w:rPr>
              <w:t>增加廁所衛生清潔及消毒頻率。</w:t>
            </w:r>
          </w:p>
        </w:tc>
      </w:tr>
      <w:tr w:rsidR="00605293" w:rsidRPr="00605293" w14:paraId="7DF98E81" w14:textId="77777777" w:rsidTr="009B267C">
        <w:trPr>
          <w:jc w:val="center"/>
        </w:trPr>
        <w:tc>
          <w:tcPr>
            <w:tcW w:w="2122" w:type="dxa"/>
            <w:vAlign w:val="center"/>
          </w:tcPr>
          <w:p w14:paraId="593836B6" w14:textId="77777777" w:rsidR="00605293" w:rsidRPr="00605293" w:rsidRDefault="00605293" w:rsidP="00605293">
            <w:pPr>
              <w:spacing w:line="560" w:lineRule="exact"/>
              <w:jc w:val="both"/>
              <w:outlineLvl w:val="1"/>
              <w:rPr>
                <w:rFonts w:ascii="標楷體" w:eastAsia="標楷體" w:hAnsi="標楷體" w:cs="Times New Roman"/>
                <w:sz w:val="32"/>
                <w:szCs w:val="32"/>
              </w:rPr>
            </w:pPr>
            <w:r w:rsidRPr="00605293">
              <w:rPr>
                <w:rFonts w:ascii="標楷體" w:eastAsia="標楷體" w:hAnsi="標楷體" w:cs="Times New Roman" w:hint="eastAsia"/>
                <w:sz w:val="32"/>
                <w:szCs w:val="32"/>
              </w:rPr>
              <w:t>學員訓練管理</w:t>
            </w:r>
          </w:p>
        </w:tc>
        <w:tc>
          <w:tcPr>
            <w:tcW w:w="7200" w:type="dxa"/>
          </w:tcPr>
          <w:p w14:paraId="5C97D987" w14:textId="77777777" w:rsidR="00605293" w:rsidRPr="00605293" w:rsidRDefault="00605293" w:rsidP="00605293">
            <w:pPr>
              <w:numPr>
                <w:ilvl w:val="0"/>
                <w:numId w:val="1"/>
              </w:numPr>
              <w:spacing w:line="560" w:lineRule="exact"/>
              <w:ind w:left="318" w:hanging="318"/>
              <w:jc w:val="both"/>
              <w:outlineLvl w:val="1"/>
              <w:rPr>
                <w:rFonts w:ascii="標楷體" w:eastAsia="標楷體" w:hAnsi="標楷體" w:cs="Times New Roman"/>
                <w:sz w:val="32"/>
                <w:szCs w:val="32"/>
              </w:rPr>
            </w:pPr>
            <w:r w:rsidRPr="00605293">
              <w:rPr>
                <w:rFonts w:ascii="標楷體" w:eastAsia="標楷體" w:hAnsi="標楷體" w:cs="Times New Roman" w:hint="eastAsia"/>
                <w:sz w:val="32"/>
                <w:szCs w:val="32"/>
              </w:rPr>
              <w:t>鼓勵學員安裝「臺灣社交距離App」。</w:t>
            </w:r>
          </w:p>
          <w:p w14:paraId="48810215" w14:textId="77777777" w:rsidR="00605293" w:rsidRPr="00605293" w:rsidRDefault="00605293" w:rsidP="00605293">
            <w:pPr>
              <w:numPr>
                <w:ilvl w:val="0"/>
                <w:numId w:val="1"/>
              </w:numPr>
              <w:spacing w:line="560" w:lineRule="exact"/>
              <w:ind w:left="318" w:hanging="318"/>
              <w:jc w:val="both"/>
              <w:outlineLvl w:val="1"/>
              <w:rPr>
                <w:rFonts w:ascii="標楷體" w:eastAsia="標楷體" w:hAnsi="標楷體" w:cs="Times New Roman"/>
                <w:sz w:val="32"/>
                <w:szCs w:val="32"/>
              </w:rPr>
            </w:pPr>
            <w:r w:rsidRPr="00605293">
              <w:rPr>
                <w:rFonts w:ascii="標楷體" w:eastAsia="標楷體" w:hAnsi="標楷體" w:cs="Times New Roman" w:hint="eastAsia"/>
                <w:sz w:val="32"/>
                <w:szCs w:val="32"/>
              </w:rPr>
              <w:t>學科</w:t>
            </w:r>
            <w:r w:rsidRPr="00605293">
              <w:rPr>
                <w:rFonts w:ascii="標楷體" w:eastAsia="標楷體" w:hAnsi="標楷體" w:cs="Times New Roman" w:hint="eastAsia"/>
                <w:b/>
                <w:sz w:val="32"/>
                <w:szCs w:val="32"/>
              </w:rPr>
              <w:t>視訊教學或實體教學(</w:t>
            </w:r>
            <w:r w:rsidRPr="00605293">
              <w:rPr>
                <w:rFonts w:ascii="標楷體" w:eastAsia="標楷體" w:hAnsi="標楷體" w:cs="Times New Roman" w:hint="eastAsia"/>
                <w:color w:val="FF0000"/>
                <w:sz w:val="32"/>
                <w:szCs w:val="32"/>
                <w:u w:val="single"/>
              </w:rPr>
              <w:t>依規定</w:t>
            </w:r>
            <w:r w:rsidRPr="00605293">
              <w:rPr>
                <w:rFonts w:ascii="標楷體" w:eastAsia="標楷體" w:hAnsi="標楷體" w:cs="Times New Roman" w:hint="eastAsia"/>
                <w:b/>
                <w:sz w:val="32"/>
                <w:szCs w:val="32"/>
              </w:rPr>
              <w:t>佩戴口罩)</w:t>
            </w:r>
          </w:p>
          <w:p w14:paraId="1839CB01" w14:textId="77777777" w:rsidR="00605293" w:rsidRPr="00605293" w:rsidRDefault="00605293" w:rsidP="00605293">
            <w:pPr>
              <w:numPr>
                <w:ilvl w:val="0"/>
                <w:numId w:val="1"/>
              </w:numPr>
              <w:spacing w:line="560" w:lineRule="exact"/>
              <w:ind w:left="318" w:hanging="318"/>
              <w:jc w:val="both"/>
              <w:outlineLvl w:val="1"/>
              <w:rPr>
                <w:rFonts w:ascii="標楷體" w:eastAsia="標楷體" w:hAnsi="標楷體" w:cs="Times New Roman"/>
                <w:sz w:val="32"/>
                <w:szCs w:val="32"/>
              </w:rPr>
            </w:pPr>
            <w:r w:rsidRPr="00605293">
              <w:rPr>
                <w:rFonts w:ascii="標楷體" w:eastAsia="標楷體" w:hAnsi="標楷體" w:cs="Times New Roman" w:hint="eastAsia"/>
                <w:sz w:val="32"/>
                <w:szCs w:val="32"/>
              </w:rPr>
              <w:t>落實學員衛生防護措施並保持學員社交距離。</w:t>
            </w:r>
          </w:p>
          <w:p w14:paraId="7C2DA400" w14:textId="77777777" w:rsidR="00605293" w:rsidRPr="00605293" w:rsidRDefault="00605293" w:rsidP="00605293">
            <w:pPr>
              <w:numPr>
                <w:ilvl w:val="0"/>
                <w:numId w:val="1"/>
              </w:numPr>
              <w:spacing w:line="560" w:lineRule="exact"/>
              <w:ind w:left="318" w:hanging="318"/>
              <w:jc w:val="both"/>
              <w:outlineLvl w:val="1"/>
              <w:rPr>
                <w:rFonts w:ascii="標楷體" w:eastAsia="標楷體" w:hAnsi="標楷體" w:cs="Times New Roman"/>
                <w:b/>
                <w:sz w:val="32"/>
                <w:szCs w:val="32"/>
              </w:rPr>
            </w:pPr>
            <w:r w:rsidRPr="00605293">
              <w:rPr>
                <w:rFonts w:ascii="標楷體" w:eastAsia="標楷體" w:hAnsi="標楷體" w:cs="Times New Roman" w:hint="eastAsia"/>
                <w:b/>
                <w:sz w:val="32"/>
                <w:szCs w:val="32"/>
              </w:rPr>
              <w:t>原則開放飲食</w:t>
            </w:r>
            <w:r w:rsidRPr="00605293">
              <w:rPr>
                <w:rFonts w:ascii="標楷體" w:eastAsia="標楷體" w:hAnsi="標楷體" w:cs="Times New Roman" w:hint="eastAsia"/>
                <w:sz w:val="32"/>
                <w:szCs w:val="32"/>
              </w:rPr>
              <w:t>。</w:t>
            </w:r>
          </w:p>
        </w:tc>
      </w:tr>
      <w:tr w:rsidR="00605293" w:rsidRPr="00605293" w14:paraId="4129A3D4" w14:textId="77777777" w:rsidTr="009B267C">
        <w:trPr>
          <w:jc w:val="center"/>
        </w:trPr>
        <w:tc>
          <w:tcPr>
            <w:tcW w:w="2122" w:type="dxa"/>
            <w:vAlign w:val="center"/>
          </w:tcPr>
          <w:p w14:paraId="69DCEA77" w14:textId="77777777" w:rsidR="00605293" w:rsidRPr="00605293" w:rsidRDefault="00605293" w:rsidP="00605293">
            <w:pPr>
              <w:spacing w:line="560" w:lineRule="exact"/>
              <w:jc w:val="both"/>
              <w:outlineLvl w:val="1"/>
              <w:rPr>
                <w:rFonts w:ascii="標楷體" w:eastAsia="標楷體" w:hAnsi="標楷體" w:cs="Times New Roman"/>
                <w:sz w:val="32"/>
                <w:szCs w:val="32"/>
              </w:rPr>
            </w:pPr>
            <w:r w:rsidRPr="00605293">
              <w:rPr>
                <w:rFonts w:ascii="標楷體" w:eastAsia="標楷體" w:hAnsi="標楷體" w:cs="Times New Roman" w:hint="eastAsia"/>
                <w:sz w:val="32"/>
                <w:szCs w:val="32"/>
              </w:rPr>
              <w:t>裁罰規範</w:t>
            </w:r>
          </w:p>
          <w:p w14:paraId="5B1BBDF5" w14:textId="77777777" w:rsidR="00605293" w:rsidRPr="00605293" w:rsidRDefault="00605293" w:rsidP="00605293">
            <w:pPr>
              <w:spacing w:line="560" w:lineRule="exact"/>
              <w:jc w:val="both"/>
              <w:outlineLvl w:val="1"/>
              <w:rPr>
                <w:rFonts w:ascii="標楷體" w:eastAsia="標楷體" w:hAnsi="標楷體" w:cs="Times New Roman"/>
                <w:sz w:val="32"/>
                <w:szCs w:val="32"/>
              </w:rPr>
            </w:pPr>
          </w:p>
        </w:tc>
        <w:tc>
          <w:tcPr>
            <w:tcW w:w="7200" w:type="dxa"/>
          </w:tcPr>
          <w:p w14:paraId="52533AF7" w14:textId="77777777" w:rsidR="00605293" w:rsidRPr="00605293" w:rsidRDefault="00605293" w:rsidP="00605293">
            <w:pPr>
              <w:numPr>
                <w:ilvl w:val="0"/>
                <w:numId w:val="1"/>
              </w:numPr>
              <w:spacing w:line="560" w:lineRule="exact"/>
              <w:ind w:left="318" w:hanging="318"/>
              <w:jc w:val="both"/>
              <w:outlineLvl w:val="1"/>
              <w:rPr>
                <w:rFonts w:ascii="標楷體" w:eastAsia="標楷體" w:hAnsi="標楷體" w:cs="Times New Roman"/>
                <w:sz w:val="32"/>
                <w:szCs w:val="32"/>
              </w:rPr>
            </w:pPr>
            <w:r w:rsidRPr="00605293">
              <w:rPr>
                <w:rFonts w:ascii="標楷體" w:eastAsia="標楷體" w:hAnsi="標楷體" w:cs="Times New Roman" w:hint="eastAsia"/>
                <w:sz w:val="32"/>
                <w:szCs w:val="32"/>
              </w:rPr>
              <w:t>民營汽車駕駛人訓練機構管理辦法。</w:t>
            </w:r>
          </w:p>
          <w:p w14:paraId="5E0A0333" w14:textId="77777777" w:rsidR="00605293" w:rsidRPr="00605293" w:rsidRDefault="00605293" w:rsidP="00605293">
            <w:pPr>
              <w:numPr>
                <w:ilvl w:val="0"/>
                <w:numId w:val="1"/>
              </w:numPr>
              <w:spacing w:line="560" w:lineRule="exact"/>
              <w:ind w:left="318" w:hanging="318"/>
              <w:jc w:val="both"/>
              <w:outlineLvl w:val="1"/>
              <w:rPr>
                <w:rFonts w:ascii="標楷體" w:eastAsia="標楷體" w:hAnsi="標楷體" w:cs="Times New Roman"/>
                <w:sz w:val="32"/>
                <w:szCs w:val="32"/>
              </w:rPr>
            </w:pPr>
            <w:r w:rsidRPr="00605293">
              <w:rPr>
                <w:rFonts w:ascii="標楷體" w:eastAsia="標楷體" w:hAnsi="標楷體" w:cs="Times New Roman" w:hint="eastAsia"/>
                <w:sz w:val="32"/>
                <w:szCs w:val="32"/>
              </w:rPr>
              <w:t>傳染病防治法。</w:t>
            </w:r>
          </w:p>
        </w:tc>
      </w:tr>
    </w:tbl>
    <w:p w14:paraId="757ECFDC" w14:textId="77777777" w:rsidR="00605293" w:rsidRPr="00605293" w:rsidRDefault="00605293" w:rsidP="00605293">
      <w:pPr>
        <w:rPr>
          <w:rFonts w:ascii="標楷體" w:eastAsia="標楷體" w:hAnsi="標楷體" w:cs="Times New Roman"/>
          <w:b/>
          <w:sz w:val="32"/>
          <w:szCs w:val="32"/>
        </w:rPr>
      </w:pPr>
    </w:p>
    <w:p w14:paraId="1CF90E94" w14:textId="77777777" w:rsidR="00605293" w:rsidRPr="00605293" w:rsidRDefault="00605293" w:rsidP="00605293">
      <w:pPr>
        <w:widowControl/>
        <w:rPr>
          <w:rFonts w:ascii="標楷體" w:eastAsia="標楷體" w:hAnsi="標楷體" w:cs="Times New Roman"/>
          <w:b/>
          <w:sz w:val="32"/>
          <w:szCs w:val="32"/>
        </w:rPr>
      </w:pPr>
      <w:r w:rsidRPr="00605293">
        <w:rPr>
          <w:rFonts w:ascii="標楷體" w:eastAsia="標楷體" w:hAnsi="標楷體" w:cs="Times New Roman"/>
          <w:b/>
          <w:sz w:val="32"/>
          <w:szCs w:val="32"/>
        </w:rPr>
        <w:br w:type="page"/>
      </w:r>
    </w:p>
    <w:p w14:paraId="19B10DB9" w14:textId="77777777" w:rsidR="00605293" w:rsidRPr="00605293" w:rsidRDefault="00605293" w:rsidP="00397D5A">
      <w:pPr>
        <w:numPr>
          <w:ilvl w:val="0"/>
          <w:numId w:val="37"/>
        </w:numPr>
        <w:spacing w:line="560" w:lineRule="exact"/>
        <w:ind w:left="482" w:hanging="482"/>
        <w:jc w:val="both"/>
        <w:rPr>
          <w:rFonts w:ascii="標楷體" w:eastAsia="標楷體" w:hAnsi="標楷體" w:cs="Times New Roman"/>
          <w:b/>
          <w:sz w:val="32"/>
          <w:szCs w:val="32"/>
        </w:rPr>
      </w:pPr>
      <w:r w:rsidRPr="00605293">
        <w:rPr>
          <w:rFonts w:ascii="標楷體" w:eastAsia="標楷體" w:hAnsi="標楷體" w:cs="Times New Roman" w:hint="eastAsia"/>
          <w:b/>
          <w:sz w:val="32"/>
          <w:szCs w:val="32"/>
        </w:rPr>
        <w:lastRenderedPageBreak/>
        <w:t>汽車駕駛人訓練機構自主防疫管理措施</w:t>
      </w:r>
    </w:p>
    <w:p w14:paraId="38683066" w14:textId="77777777" w:rsidR="00605293" w:rsidRPr="00605293" w:rsidRDefault="00605293" w:rsidP="00605293">
      <w:pPr>
        <w:spacing w:line="560" w:lineRule="exact"/>
        <w:ind w:leftChars="100" w:left="240"/>
        <w:jc w:val="both"/>
        <w:rPr>
          <w:rFonts w:ascii="標楷體" w:eastAsia="標楷體" w:hAnsi="標楷體" w:cs="Times New Roman"/>
          <w:sz w:val="32"/>
          <w:szCs w:val="32"/>
        </w:rPr>
      </w:pPr>
      <w:r w:rsidRPr="00605293">
        <w:rPr>
          <w:rFonts w:ascii="標楷體" w:eastAsia="標楷體" w:hAnsi="標楷體" w:cs="Times New Roman" w:hint="eastAsia"/>
          <w:sz w:val="32"/>
          <w:szCs w:val="32"/>
        </w:rPr>
        <w:t>所有汽車駕駛人訓練機構皆須符合下列規定，則可辦理學科及術科訓練。</w:t>
      </w:r>
    </w:p>
    <w:p w14:paraId="101589C1" w14:textId="77777777" w:rsidR="00605293" w:rsidRPr="00605293" w:rsidRDefault="00605293" w:rsidP="00397D5A">
      <w:pPr>
        <w:numPr>
          <w:ilvl w:val="0"/>
          <w:numId w:val="38"/>
        </w:numPr>
        <w:spacing w:line="560" w:lineRule="exact"/>
        <w:ind w:leftChars="100" w:left="722" w:hanging="482"/>
        <w:jc w:val="both"/>
        <w:rPr>
          <w:rFonts w:ascii="標楷體" w:eastAsia="標楷體" w:hAnsi="標楷體" w:cs="Times New Roman"/>
          <w:sz w:val="32"/>
          <w:szCs w:val="32"/>
        </w:rPr>
      </w:pPr>
      <w:r w:rsidRPr="00605293">
        <w:rPr>
          <w:rFonts w:ascii="標楷體" w:eastAsia="標楷體" w:hAnsi="標楷體" w:cs="Times New Roman" w:hint="eastAsia"/>
          <w:sz w:val="32"/>
          <w:szCs w:val="32"/>
        </w:rPr>
        <w:t>駕訓從業</w:t>
      </w:r>
      <w:r w:rsidRPr="00605293">
        <w:rPr>
          <w:rFonts w:ascii="標楷體" w:eastAsia="標楷體" w:hAnsi="標楷體" w:cs="Times New Roman"/>
          <w:sz w:val="32"/>
          <w:szCs w:val="32"/>
        </w:rPr>
        <w:t>人員健康管理</w:t>
      </w:r>
      <w:r w:rsidRPr="00605293">
        <w:rPr>
          <w:rFonts w:ascii="標楷體" w:eastAsia="標楷體" w:hAnsi="標楷體" w:cs="Times New Roman" w:hint="eastAsia"/>
          <w:sz w:val="32"/>
          <w:szCs w:val="32"/>
        </w:rPr>
        <w:t>：</w:t>
      </w:r>
    </w:p>
    <w:p w14:paraId="25527CA5" w14:textId="77777777" w:rsidR="00605293" w:rsidRPr="00605293" w:rsidRDefault="00605293" w:rsidP="00397D5A">
      <w:pPr>
        <w:numPr>
          <w:ilvl w:val="1"/>
          <w:numId w:val="36"/>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sz w:val="32"/>
          <w:szCs w:val="32"/>
        </w:rPr>
        <w:t>盤點場所相關</w:t>
      </w:r>
      <w:r w:rsidRPr="00605293">
        <w:rPr>
          <w:rFonts w:ascii="標楷體" w:eastAsia="標楷體" w:hAnsi="標楷體" w:cs="Times New Roman"/>
          <w:sz w:val="32"/>
          <w:szCs w:val="32"/>
        </w:rPr>
        <w:t>工作人員</w:t>
      </w:r>
      <w:r w:rsidRPr="00605293">
        <w:rPr>
          <w:rFonts w:ascii="標楷體" w:eastAsia="標楷體" w:hAnsi="標楷體" w:cs="Times New Roman" w:hint="eastAsia"/>
          <w:sz w:val="32"/>
          <w:szCs w:val="32"/>
        </w:rPr>
        <w:t>，進行造冊，並</w:t>
      </w:r>
      <w:r w:rsidRPr="00605293">
        <w:rPr>
          <w:rFonts w:ascii="標楷體" w:eastAsia="標楷體" w:hAnsi="標楷體" w:cs="Times New Roman"/>
          <w:sz w:val="32"/>
          <w:szCs w:val="32"/>
        </w:rPr>
        <w:t>健康監測</w:t>
      </w:r>
      <w:r w:rsidRPr="00605293">
        <w:rPr>
          <w:rFonts w:ascii="標楷體" w:eastAsia="標楷體" w:hAnsi="標楷體" w:cs="Times New Roman" w:hint="eastAsia"/>
          <w:sz w:val="32"/>
          <w:szCs w:val="32"/>
        </w:rPr>
        <w:t>及</w:t>
      </w:r>
      <w:r w:rsidRPr="00605293">
        <w:rPr>
          <w:rFonts w:ascii="標楷體" w:eastAsia="標楷體" w:hAnsi="標楷體" w:cs="Times New Roman"/>
          <w:sz w:val="32"/>
          <w:szCs w:val="32"/>
        </w:rPr>
        <w:t>有異常</w:t>
      </w:r>
      <w:r w:rsidRPr="00605293">
        <w:rPr>
          <w:rFonts w:ascii="標楷體" w:eastAsia="標楷體" w:hAnsi="標楷體" w:cs="Times New Roman" w:hint="eastAsia"/>
          <w:sz w:val="32"/>
          <w:szCs w:val="32"/>
        </w:rPr>
        <w:t>時之</w:t>
      </w:r>
      <w:r w:rsidRPr="00605293">
        <w:rPr>
          <w:rFonts w:ascii="標楷體" w:eastAsia="標楷體" w:hAnsi="標楷體" w:cs="Times New Roman"/>
          <w:sz w:val="32"/>
          <w:szCs w:val="32"/>
        </w:rPr>
        <w:t>追蹤處理機制</w:t>
      </w:r>
      <w:r w:rsidRPr="00605293">
        <w:rPr>
          <w:rFonts w:ascii="標楷體" w:eastAsia="標楷體" w:hAnsi="標楷體" w:cs="Times New Roman" w:hint="eastAsia"/>
          <w:sz w:val="32"/>
          <w:szCs w:val="32"/>
        </w:rPr>
        <w:t>，確保工作人員落實健康監測</w:t>
      </w:r>
      <w:r w:rsidRPr="00605293">
        <w:rPr>
          <w:rFonts w:ascii="標楷體" w:eastAsia="標楷體" w:hAnsi="標楷體" w:cs="Times New Roman"/>
          <w:sz w:val="32"/>
          <w:szCs w:val="32"/>
        </w:rPr>
        <w:t>。</w:t>
      </w:r>
    </w:p>
    <w:p w14:paraId="68847D03" w14:textId="77777777" w:rsidR="00605293" w:rsidRPr="00605293" w:rsidRDefault="00605293" w:rsidP="00397D5A">
      <w:pPr>
        <w:numPr>
          <w:ilvl w:val="1"/>
          <w:numId w:val="36"/>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sz w:val="32"/>
          <w:szCs w:val="32"/>
        </w:rPr>
        <w:t>落實</w:t>
      </w:r>
      <w:r w:rsidRPr="00605293">
        <w:rPr>
          <w:rFonts w:ascii="標楷體" w:eastAsia="標楷體" w:hAnsi="標楷體" w:cs="Times New Roman" w:hint="eastAsia"/>
          <w:sz w:val="32"/>
          <w:szCs w:val="32"/>
        </w:rPr>
        <w:t>駕訓從業</w:t>
      </w:r>
      <w:r w:rsidRPr="00605293">
        <w:rPr>
          <w:rFonts w:ascii="標楷體" w:eastAsia="標楷體" w:hAnsi="標楷體" w:cs="Times New Roman"/>
          <w:sz w:val="32"/>
          <w:szCs w:val="32"/>
        </w:rPr>
        <w:t>人員健康狀況監測</w:t>
      </w:r>
      <w:r w:rsidRPr="00605293">
        <w:rPr>
          <w:rFonts w:ascii="微軟正黑體" w:eastAsia="微軟正黑體" w:hAnsi="微軟正黑體" w:cs="Times New Roman" w:hint="eastAsia"/>
          <w:sz w:val="32"/>
          <w:szCs w:val="32"/>
        </w:rPr>
        <w:t>。</w:t>
      </w:r>
    </w:p>
    <w:p w14:paraId="3DBCC956" w14:textId="77777777" w:rsidR="00605293" w:rsidRPr="00605293" w:rsidRDefault="00605293" w:rsidP="00397D5A">
      <w:pPr>
        <w:numPr>
          <w:ilvl w:val="1"/>
          <w:numId w:val="36"/>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sz w:val="32"/>
          <w:szCs w:val="32"/>
        </w:rPr>
        <w:t>駕訓業者應指</w:t>
      </w:r>
      <w:bookmarkStart w:id="10" w:name="_Hlk76106223"/>
      <w:r w:rsidRPr="00605293">
        <w:rPr>
          <w:rFonts w:ascii="標楷體" w:eastAsia="標楷體" w:hAnsi="標楷體" w:cs="Times New Roman" w:hint="eastAsia"/>
          <w:sz w:val="32"/>
          <w:szCs w:val="32"/>
        </w:rPr>
        <w:t>派專責人員</w:t>
      </w:r>
      <w:bookmarkEnd w:id="10"/>
      <w:r w:rsidRPr="00605293">
        <w:rPr>
          <w:rFonts w:ascii="標楷體" w:eastAsia="標楷體" w:hAnsi="標楷體" w:cs="Times New Roman" w:hint="eastAsia"/>
          <w:sz w:val="32"/>
          <w:szCs w:val="32"/>
        </w:rPr>
        <w:t>，負責管理場所內駕訓從業人員健康監測事宜，確保工作人員落實健康監測，將所有人員健康監測結果列冊管理，並每日填報駕訓業防疫管理措施自我檢查表，安裝「臺灣社交距離App」。</w:t>
      </w:r>
    </w:p>
    <w:p w14:paraId="0E84BBA4" w14:textId="77777777" w:rsidR="00605293" w:rsidRPr="00605293" w:rsidRDefault="00605293" w:rsidP="00397D5A">
      <w:pPr>
        <w:numPr>
          <w:ilvl w:val="1"/>
          <w:numId w:val="36"/>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sz w:val="32"/>
          <w:szCs w:val="32"/>
        </w:rPr>
        <w:t>駕訓從業</w:t>
      </w:r>
      <w:r w:rsidRPr="00605293">
        <w:rPr>
          <w:rFonts w:ascii="標楷體" w:eastAsia="標楷體" w:hAnsi="標楷體" w:cs="Times New Roman"/>
          <w:sz w:val="32"/>
          <w:szCs w:val="32"/>
        </w:rPr>
        <w:t>人員</w:t>
      </w:r>
      <w:r w:rsidRPr="00605293">
        <w:rPr>
          <w:rFonts w:ascii="標楷體" w:eastAsia="標楷體" w:hAnsi="標楷體" w:cs="Times New Roman" w:hint="eastAsia"/>
          <w:sz w:val="32"/>
          <w:szCs w:val="32"/>
        </w:rPr>
        <w:t>應落實每日自我健康監測，</w:t>
      </w:r>
      <w:r w:rsidRPr="00605293">
        <w:rPr>
          <w:rFonts w:ascii="標楷體" w:eastAsia="標楷體" w:hAnsi="標楷體" w:cs="Times New Roman"/>
          <w:sz w:val="32"/>
          <w:szCs w:val="32"/>
        </w:rPr>
        <w:t>若有</w:t>
      </w:r>
      <w:r w:rsidRPr="00605293">
        <w:rPr>
          <w:rFonts w:ascii="標楷體" w:eastAsia="標楷體" w:hAnsi="標楷體" w:cs="Times New Roman" w:hint="eastAsia"/>
          <w:sz w:val="32"/>
          <w:szCs w:val="32"/>
        </w:rPr>
        <w:t>肺炎或出現</w:t>
      </w:r>
      <w:r w:rsidRPr="00605293">
        <w:rPr>
          <w:rFonts w:ascii="標楷體" w:eastAsia="標楷體" w:hAnsi="標楷體" w:cs="Times New Roman"/>
          <w:sz w:val="32"/>
          <w:szCs w:val="32"/>
        </w:rPr>
        <w:t>發燒</w:t>
      </w:r>
      <w:r w:rsidRPr="00605293">
        <w:rPr>
          <w:rFonts w:ascii="標楷體" w:eastAsia="標楷體" w:hAnsi="標楷體" w:cs="Times New Roman" w:hint="eastAsia"/>
          <w:sz w:val="32"/>
          <w:szCs w:val="32"/>
        </w:rPr>
        <w:t>（額</w:t>
      </w:r>
      <w:r w:rsidRPr="00605293">
        <w:rPr>
          <w:rFonts w:ascii="標楷體" w:eastAsia="標楷體" w:hAnsi="標楷體" w:cs="Times New Roman"/>
          <w:sz w:val="32"/>
          <w:szCs w:val="32"/>
        </w:rPr>
        <w:t>溫</w:t>
      </w:r>
      <w:r w:rsidRPr="00605293">
        <w:rPr>
          <w:rFonts w:ascii="Times New Roman" w:eastAsia="標楷體" w:hAnsi="Times New Roman" w:cs="Times New Roman"/>
          <w:sz w:val="32"/>
          <w:szCs w:val="32"/>
        </w:rPr>
        <w:t>≥</w:t>
      </w:r>
      <w:r w:rsidRPr="00605293">
        <w:rPr>
          <w:rFonts w:ascii="標楷體" w:eastAsia="標楷體" w:hAnsi="標楷體" w:cs="Times New Roman"/>
          <w:sz w:val="32"/>
          <w:szCs w:val="32"/>
        </w:rPr>
        <w:t>37.5</w:t>
      </w:r>
      <w:r w:rsidRPr="00605293">
        <w:rPr>
          <w:rFonts w:ascii="標楷體" w:eastAsia="標楷體" w:hAnsi="標楷體" w:cs="Times New Roman" w:hint="eastAsia"/>
          <w:sz w:val="32"/>
          <w:szCs w:val="32"/>
        </w:rPr>
        <w:t>℃；耳溫</w:t>
      </w:r>
      <w:r w:rsidRPr="00605293">
        <w:rPr>
          <w:rFonts w:ascii="Times New Roman" w:eastAsia="標楷體" w:hAnsi="Times New Roman" w:cs="Times New Roman"/>
          <w:sz w:val="32"/>
          <w:szCs w:val="32"/>
        </w:rPr>
        <w:t>≥</w:t>
      </w:r>
      <w:r w:rsidRPr="00605293">
        <w:rPr>
          <w:rFonts w:ascii="標楷體" w:eastAsia="標楷體" w:hAnsi="標楷體" w:cs="Times New Roman"/>
          <w:sz w:val="32"/>
          <w:szCs w:val="32"/>
        </w:rPr>
        <w:t>38℃）、呼吸道症狀</w:t>
      </w:r>
      <w:r w:rsidRPr="00605293">
        <w:rPr>
          <w:rFonts w:ascii="標楷體" w:eastAsia="標楷體" w:hAnsi="標楷體" w:cs="Times New Roman" w:hint="eastAsia"/>
          <w:sz w:val="32"/>
          <w:szCs w:val="32"/>
        </w:rPr>
        <w:t>、嗅覺味覺異常</w:t>
      </w:r>
      <w:r w:rsidRPr="00605293">
        <w:rPr>
          <w:rFonts w:ascii="標楷體" w:eastAsia="標楷體" w:hAnsi="標楷體" w:cs="Times New Roman"/>
          <w:sz w:val="32"/>
          <w:szCs w:val="32"/>
        </w:rPr>
        <w:t>或</w:t>
      </w:r>
      <w:r w:rsidRPr="00605293">
        <w:rPr>
          <w:rFonts w:ascii="標楷體" w:eastAsia="標楷體" w:hAnsi="標楷體" w:cs="Times New Roman" w:hint="eastAsia"/>
          <w:sz w:val="32"/>
          <w:szCs w:val="32"/>
        </w:rPr>
        <w:t>不明原因腹瀉</w:t>
      </w:r>
      <w:r w:rsidRPr="00605293">
        <w:rPr>
          <w:rFonts w:ascii="標楷體" w:eastAsia="標楷體" w:hAnsi="標楷體" w:cs="Times New Roman"/>
          <w:sz w:val="32"/>
          <w:szCs w:val="32"/>
        </w:rPr>
        <w:t>等疑似COVID-19症狀</w:t>
      </w:r>
      <w:r w:rsidRPr="00605293">
        <w:rPr>
          <w:rFonts w:ascii="標楷體" w:eastAsia="標楷體" w:hAnsi="標楷體" w:cs="Times New Roman" w:hint="eastAsia"/>
          <w:sz w:val="32"/>
          <w:szCs w:val="32"/>
        </w:rPr>
        <w:t>、</w:t>
      </w:r>
      <w:r w:rsidRPr="00605293">
        <w:rPr>
          <w:rFonts w:ascii="標楷體" w:eastAsia="標楷體" w:hAnsi="標楷體" w:cs="Times New Roman"/>
          <w:sz w:val="32"/>
          <w:szCs w:val="32"/>
        </w:rPr>
        <w:t>類流感症狀</w:t>
      </w:r>
      <w:r w:rsidRPr="00605293">
        <w:rPr>
          <w:rFonts w:ascii="標楷體" w:eastAsia="標楷體" w:hAnsi="標楷體" w:cs="Times New Roman" w:hint="eastAsia"/>
          <w:sz w:val="32"/>
          <w:szCs w:val="32"/>
        </w:rPr>
        <w:t>或最近14日曾接觸或疑似接觸確診者</w:t>
      </w:r>
      <w:r w:rsidRPr="00605293">
        <w:rPr>
          <w:rFonts w:ascii="標楷體" w:eastAsia="標楷體" w:hAnsi="標楷體" w:cs="Times New Roman"/>
          <w:sz w:val="32"/>
          <w:szCs w:val="32"/>
        </w:rPr>
        <w:t>，應主動向</w:t>
      </w:r>
      <w:r w:rsidRPr="00605293">
        <w:rPr>
          <w:rFonts w:ascii="標楷體" w:eastAsia="標楷體" w:hAnsi="標楷體" w:cs="Times New Roman" w:hint="eastAsia"/>
          <w:sz w:val="32"/>
          <w:szCs w:val="32"/>
        </w:rPr>
        <w:t>專責</w:t>
      </w:r>
      <w:r w:rsidRPr="00605293">
        <w:rPr>
          <w:rFonts w:ascii="標楷體" w:eastAsia="標楷體" w:hAnsi="標楷體" w:cs="Times New Roman"/>
          <w:sz w:val="32"/>
          <w:szCs w:val="32"/>
        </w:rPr>
        <w:t>人員報告，並</w:t>
      </w:r>
      <w:r w:rsidRPr="00605293">
        <w:rPr>
          <w:rFonts w:ascii="標楷體" w:eastAsia="標楷體" w:hAnsi="標楷體" w:cs="Times New Roman" w:hint="eastAsia"/>
          <w:sz w:val="32"/>
          <w:szCs w:val="32"/>
        </w:rPr>
        <w:t>儘速就醫接受評估及處置</w:t>
      </w:r>
      <w:r w:rsidRPr="00605293">
        <w:rPr>
          <w:rFonts w:ascii="標楷體" w:eastAsia="標楷體" w:hAnsi="標楷體" w:cs="Times New Roman"/>
          <w:sz w:val="32"/>
          <w:szCs w:val="32"/>
        </w:rPr>
        <w:t>。</w:t>
      </w:r>
    </w:p>
    <w:p w14:paraId="151F3C6D" w14:textId="77777777" w:rsidR="00605293" w:rsidRPr="00605293" w:rsidRDefault="00605293" w:rsidP="00397D5A">
      <w:pPr>
        <w:numPr>
          <w:ilvl w:val="1"/>
          <w:numId w:val="36"/>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sz w:val="32"/>
          <w:szCs w:val="32"/>
        </w:rPr>
        <w:t>可視需要，自行規劃辦理駕訓從業人員定期SARS-CoV-2抗原快篩或核酸檢測(包括家用型快篩或實驗室機型檢測)。</w:t>
      </w:r>
    </w:p>
    <w:p w14:paraId="6A5DDDC3" w14:textId="77777777" w:rsidR="00605293" w:rsidRPr="00605293" w:rsidRDefault="00605293" w:rsidP="00397D5A">
      <w:pPr>
        <w:numPr>
          <w:ilvl w:val="1"/>
          <w:numId w:val="36"/>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sz w:val="32"/>
          <w:szCs w:val="32"/>
        </w:rPr>
        <w:t>工作人員若有發燒及</w:t>
      </w:r>
      <w:r w:rsidRPr="00605293">
        <w:rPr>
          <w:rFonts w:ascii="標楷體" w:eastAsia="標楷體" w:hAnsi="標楷體" w:cs="Times New Roman" w:hint="eastAsia"/>
          <w:sz w:val="32"/>
          <w:szCs w:val="32"/>
        </w:rPr>
        <w:t>健康狀況異常</w:t>
      </w:r>
      <w:r w:rsidRPr="00605293">
        <w:rPr>
          <w:rFonts w:ascii="標楷體" w:eastAsia="標楷體" w:hAnsi="標楷體" w:cs="Times New Roman"/>
          <w:sz w:val="32"/>
          <w:szCs w:val="32"/>
        </w:rPr>
        <w:t>，</w:t>
      </w:r>
      <w:r w:rsidRPr="00605293">
        <w:rPr>
          <w:rFonts w:ascii="標楷體" w:eastAsia="標楷體" w:hAnsi="標楷體" w:cs="Times New Roman" w:hint="eastAsia"/>
          <w:sz w:val="32"/>
          <w:szCs w:val="32"/>
        </w:rPr>
        <w:t>經就醫評估接受COVID-19相關採檢者，應落實「</w:t>
      </w:r>
      <w:r w:rsidRPr="00605293">
        <w:rPr>
          <w:rFonts w:ascii="標楷體" w:eastAsia="標楷體" w:hAnsi="標楷體" w:cs="Times New Roman"/>
          <w:sz w:val="32"/>
          <w:szCs w:val="32"/>
        </w:rPr>
        <w:t>COVID-19</w:t>
      </w:r>
      <w:r w:rsidRPr="00605293">
        <w:rPr>
          <w:rFonts w:ascii="標楷體" w:eastAsia="標楷體" w:hAnsi="標楷體" w:cs="Times New Roman" w:hint="eastAsia"/>
          <w:sz w:val="32"/>
          <w:szCs w:val="32"/>
        </w:rPr>
        <w:t>採檢後應注意事項」相關規定，自採檢醫療院所返家後，應留在家中，不可外出，等待檢驗結果：</w:t>
      </w:r>
    </w:p>
    <w:p w14:paraId="2E117C93" w14:textId="77777777" w:rsidR="00605293" w:rsidRPr="00605293" w:rsidRDefault="00605293" w:rsidP="00397D5A">
      <w:pPr>
        <w:numPr>
          <w:ilvl w:val="2"/>
          <w:numId w:val="36"/>
        </w:numPr>
        <w:tabs>
          <w:tab w:val="left" w:pos="2968"/>
        </w:tabs>
        <w:spacing w:line="560" w:lineRule="exact"/>
        <w:ind w:leftChars="300" w:left="1145" w:hanging="425"/>
        <w:jc w:val="both"/>
        <w:rPr>
          <w:rFonts w:ascii="標楷體" w:eastAsia="標楷體" w:hAnsi="標楷體" w:cs="Times New Roman"/>
          <w:sz w:val="32"/>
          <w:szCs w:val="32"/>
        </w:rPr>
      </w:pPr>
      <w:r w:rsidRPr="00605293">
        <w:rPr>
          <w:rFonts w:ascii="標楷體" w:eastAsia="標楷體" w:hAnsi="標楷體" w:cs="Times New Roman" w:hint="eastAsia"/>
          <w:sz w:val="32"/>
          <w:szCs w:val="32"/>
        </w:rPr>
        <w:t>於未使用退燒藥之情況下，退燒超過</w:t>
      </w:r>
      <w:r w:rsidRPr="00605293">
        <w:rPr>
          <w:rFonts w:ascii="標楷體" w:eastAsia="標楷體" w:hAnsi="標楷體" w:cs="Times New Roman"/>
          <w:sz w:val="32"/>
          <w:szCs w:val="32"/>
        </w:rPr>
        <w:t>24</w:t>
      </w:r>
      <w:r w:rsidRPr="00605293">
        <w:rPr>
          <w:rFonts w:ascii="標楷體" w:eastAsia="標楷體" w:hAnsi="標楷體" w:cs="Times New Roman" w:hint="eastAsia"/>
          <w:sz w:val="32"/>
          <w:szCs w:val="32"/>
        </w:rPr>
        <w:t>小時且相關症狀（如：咳嗽、呼吸急促）緩解後，且檢驗結果為陰性，始可返回上</w:t>
      </w:r>
      <w:r w:rsidRPr="00605293">
        <w:rPr>
          <w:rFonts w:ascii="標楷體" w:eastAsia="標楷體" w:hAnsi="標楷體" w:cs="Times New Roman" w:hint="eastAsia"/>
          <w:sz w:val="32"/>
          <w:szCs w:val="32"/>
        </w:rPr>
        <w:lastRenderedPageBreak/>
        <w:t>班。</w:t>
      </w:r>
    </w:p>
    <w:p w14:paraId="6FE4DB1B" w14:textId="77777777" w:rsidR="00605293" w:rsidRPr="00605293" w:rsidRDefault="00605293" w:rsidP="00397D5A">
      <w:pPr>
        <w:numPr>
          <w:ilvl w:val="2"/>
          <w:numId w:val="36"/>
        </w:numPr>
        <w:tabs>
          <w:tab w:val="left" w:pos="2968"/>
        </w:tabs>
        <w:spacing w:line="560" w:lineRule="exact"/>
        <w:ind w:leftChars="300" w:left="1145" w:hanging="425"/>
        <w:jc w:val="both"/>
        <w:rPr>
          <w:rFonts w:ascii="標楷體" w:eastAsia="標楷體" w:hAnsi="標楷體" w:cs="Times New Roman"/>
          <w:sz w:val="32"/>
          <w:szCs w:val="32"/>
        </w:rPr>
      </w:pPr>
      <w:r w:rsidRPr="00605293">
        <w:rPr>
          <w:rFonts w:ascii="標楷體" w:eastAsia="標楷體" w:hAnsi="標楷體" w:cs="Times New Roman" w:hint="eastAsia"/>
          <w:sz w:val="32"/>
          <w:szCs w:val="32"/>
        </w:rPr>
        <w:t>如檢驗結果為陽性，應依中央流行疫情指揮中心最新防疫指引辦理，並避免與其他同住者接觸或使用相同衛浴設備，務必</w:t>
      </w:r>
      <w:r w:rsidRPr="00605293">
        <w:rPr>
          <w:rFonts w:ascii="標楷體" w:eastAsia="標楷體" w:hAnsi="標楷體" w:cs="Times New Roman" w:hint="eastAsia"/>
          <w:color w:val="FF0000"/>
          <w:sz w:val="32"/>
          <w:szCs w:val="32"/>
          <w:u w:val="single"/>
        </w:rPr>
        <w:t>依規定</w:t>
      </w:r>
      <w:r w:rsidRPr="00605293">
        <w:rPr>
          <w:rFonts w:ascii="標楷體" w:eastAsia="標楷體" w:hAnsi="標楷體" w:cs="Times New Roman" w:hint="eastAsia"/>
          <w:sz w:val="32"/>
          <w:szCs w:val="32"/>
        </w:rPr>
        <w:t>佩戴口罩和注意手部衛生，若有就醫需求，禁止搭乘大眾運輸工具前往。</w:t>
      </w:r>
    </w:p>
    <w:p w14:paraId="39B6947E" w14:textId="77777777" w:rsidR="00605293" w:rsidRPr="00605293" w:rsidRDefault="00605293" w:rsidP="00397D5A">
      <w:pPr>
        <w:numPr>
          <w:ilvl w:val="1"/>
          <w:numId w:val="36"/>
        </w:numPr>
        <w:tabs>
          <w:tab w:val="left" w:pos="993"/>
          <w:tab w:val="left" w:pos="2968"/>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sz w:val="32"/>
          <w:szCs w:val="32"/>
        </w:rPr>
        <w:t>駕訓從業人員應安裝「臺灣社交距離</w:t>
      </w:r>
      <w:r w:rsidRPr="00605293">
        <w:rPr>
          <w:rFonts w:ascii="標楷體" w:eastAsia="標楷體" w:hAnsi="標楷體" w:cs="Times New Roman"/>
          <w:sz w:val="32"/>
          <w:szCs w:val="32"/>
        </w:rPr>
        <w:t>App」，以科技輔助記錄個人相關接觸史</w:t>
      </w:r>
      <w:r w:rsidRPr="00605293">
        <w:rPr>
          <w:rFonts w:ascii="標楷體" w:eastAsia="標楷體" w:hAnsi="標楷體" w:cs="Times New Roman" w:hint="eastAsia"/>
          <w:sz w:val="32"/>
          <w:szCs w:val="32"/>
        </w:rPr>
        <w:t>。</w:t>
      </w:r>
    </w:p>
    <w:p w14:paraId="2C6B7F04" w14:textId="77777777" w:rsidR="00605293" w:rsidRPr="00605293" w:rsidRDefault="00605293" w:rsidP="00397D5A">
      <w:pPr>
        <w:numPr>
          <w:ilvl w:val="0"/>
          <w:numId w:val="38"/>
        </w:numPr>
        <w:spacing w:line="560" w:lineRule="exact"/>
        <w:ind w:leftChars="100" w:left="722" w:hanging="482"/>
        <w:rPr>
          <w:rFonts w:ascii="標楷體" w:eastAsia="標楷體" w:hAnsi="標楷體" w:cs="Times New Roman"/>
          <w:sz w:val="32"/>
          <w:szCs w:val="32"/>
        </w:rPr>
      </w:pPr>
      <w:r w:rsidRPr="00605293">
        <w:rPr>
          <w:rFonts w:ascii="標楷體" w:eastAsia="標楷體" w:hAnsi="標楷體" w:cs="Times New Roman" w:hint="eastAsia"/>
          <w:sz w:val="32"/>
          <w:szCs w:val="32"/>
        </w:rPr>
        <w:t>駕訓從業人員衛生行為：</w:t>
      </w:r>
    </w:p>
    <w:p w14:paraId="32F47CBE" w14:textId="77777777" w:rsidR="00605293" w:rsidRPr="00605293" w:rsidRDefault="00605293" w:rsidP="00397D5A">
      <w:pPr>
        <w:numPr>
          <w:ilvl w:val="0"/>
          <w:numId w:val="39"/>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sz w:val="32"/>
          <w:szCs w:val="32"/>
        </w:rPr>
        <w:t>加強駕訓從業人員防疫教育訓練，內化防疫行為。</w:t>
      </w:r>
    </w:p>
    <w:p w14:paraId="68625904" w14:textId="77777777" w:rsidR="00605293" w:rsidRPr="00605293" w:rsidRDefault="00605293" w:rsidP="00397D5A">
      <w:pPr>
        <w:numPr>
          <w:ilvl w:val="0"/>
          <w:numId w:val="39"/>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sz w:val="32"/>
          <w:szCs w:val="32"/>
        </w:rPr>
        <w:t>從業人員及行政人員應</w:t>
      </w:r>
      <w:r w:rsidRPr="00605293">
        <w:rPr>
          <w:rFonts w:ascii="標楷體" w:eastAsia="標楷體" w:hAnsi="標楷體" w:cs="Times New Roman" w:hint="eastAsia"/>
          <w:color w:val="FF0000"/>
          <w:sz w:val="32"/>
          <w:szCs w:val="32"/>
          <w:u w:val="single"/>
        </w:rPr>
        <w:t>依規定</w:t>
      </w:r>
      <w:r w:rsidRPr="00605293">
        <w:rPr>
          <w:rFonts w:ascii="標楷體" w:eastAsia="標楷體" w:hAnsi="標楷體" w:cs="Times New Roman" w:hint="eastAsia"/>
          <w:sz w:val="32"/>
          <w:szCs w:val="32"/>
        </w:rPr>
        <w:t>佩戴口罩並勤洗手。</w:t>
      </w:r>
    </w:p>
    <w:p w14:paraId="1FFDE00C" w14:textId="77777777" w:rsidR="00605293" w:rsidRPr="00605293" w:rsidRDefault="00605293" w:rsidP="00397D5A">
      <w:pPr>
        <w:numPr>
          <w:ilvl w:val="0"/>
          <w:numId w:val="39"/>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sz w:val="32"/>
          <w:szCs w:val="32"/>
        </w:rPr>
        <w:t>拋棄式口罩應於每次使用後或有明顯髒污時妥善丟棄，不可重複使用；執行手部衛生時，應該搓洗雙手至少</w:t>
      </w:r>
      <w:r w:rsidRPr="00605293">
        <w:rPr>
          <w:rFonts w:ascii="標楷體" w:eastAsia="標楷體" w:hAnsi="標楷體" w:cs="Times New Roman"/>
          <w:sz w:val="32"/>
          <w:szCs w:val="32"/>
        </w:rPr>
        <w:t>20秒。</w:t>
      </w:r>
    </w:p>
    <w:p w14:paraId="6988EDEB" w14:textId="77777777" w:rsidR="00605293" w:rsidRPr="00605293" w:rsidRDefault="00605293" w:rsidP="00397D5A">
      <w:pPr>
        <w:numPr>
          <w:ilvl w:val="0"/>
          <w:numId w:val="39"/>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sz w:val="32"/>
          <w:szCs w:val="32"/>
        </w:rPr>
        <w:t>提供充足的清潔及消毒用設備(洗手液、擦手紙等)。</w:t>
      </w:r>
    </w:p>
    <w:p w14:paraId="451C4E1A" w14:textId="77777777" w:rsidR="00605293" w:rsidRPr="00605293" w:rsidRDefault="00605293" w:rsidP="00397D5A">
      <w:pPr>
        <w:numPr>
          <w:ilvl w:val="0"/>
          <w:numId w:val="39"/>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sz w:val="32"/>
          <w:szCs w:val="32"/>
        </w:rPr>
        <w:t>駕訓從業人員用餐環境維持良好通風，不同桌之人員間保持1.5公尺以上間距。</w:t>
      </w:r>
    </w:p>
    <w:p w14:paraId="69ED0D57" w14:textId="77777777" w:rsidR="00605293" w:rsidRPr="00605293" w:rsidRDefault="00605293" w:rsidP="00397D5A">
      <w:pPr>
        <w:numPr>
          <w:ilvl w:val="0"/>
          <w:numId w:val="38"/>
        </w:numPr>
        <w:spacing w:line="560" w:lineRule="exact"/>
        <w:ind w:leftChars="100" w:left="722" w:hanging="482"/>
        <w:rPr>
          <w:rFonts w:ascii="標楷體" w:eastAsia="標楷體" w:hAnsi="標楷體" w:cs="Times New Roman"/>
          <w:sz w:val="32"/>
          <w:szCs w:val="32"/>
        </w:rPr>
      </w:pPr>
      <w:r w:rsidRPr="00605293">
        <w:rPr>
          <w:rFonts w:ascii="標楷體" w:eastAsia="標楷體" w:hAnsi="標楷體" w:cs="Times New Roman" w:hint="eastAsia"/>
          <w:sz w:val="32"/>
          <w:szCs w:val="32"/>
        </w:rPr>
        <w:t>駕訓場所環境清潔消毒：</w:t>
      </w:r>
    </w:p>
    <w:p w14:paraId="4625B0E6" w14:textId="77777777" w:rsidR="00605293" w:rsidRPr="00605293" w:rsidRDefault="00605293" w:rsidP="00397D5A">
      <w:pPr>
        <w:numPr>
          <w:ilvl w:val="0"/>
          <w:numId w:val="40"/>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sz w:val="32"/>
          <w:szCs w:val="32"/>
        </w:rPr>
        <w:t>應辦理環境清潔及消毒，配合每名學員教學完之教練車及安全配備進行清潔消毒，並確實記錄執行情形，以確保有系統且定期清潔營業處所、設備與用具。包括：場域清潔、消毒</w:t>
      </w:r>
      <w:r w:rsidRPr="00605293">
        <w:rPr>
          <w:rFonts w:ascii="標楷體" w:eastAsia="標楷體" w:hAnsi="標楷體" w:cs="Times New Roman"/>
          <w:sz w:val="32"/>
          <w:szCs w:val="32"/>
        </w:rPr>
        <w:t>(</w:t>
      </w:r>
      <w:r w:rsidRPr="00605293">
        <w:rPr>
          <w:rFonts w:ascii="標楷體" w:eastAsia="標楷體" w:hAnsi="標楷體" w:cs="Times New Roman" w:hint="eastAsia"/>
          <w:sz w:val="32"/>
          <w:szCs w:val="32"/>
        </w:rPr>
        <w:t>包含消毒的標準程序與方法</w:t>
      </w:r>
      <w:r w:rsidRPr="00605293">
        <w:rPr>
          <w:rFonts w:ascii="標楷體" w:eastAsia="標楷體" w:hAnsi="標楷體" w:cs="Times New Roman"/>
          <w:sz w:val="32"/>
          <w:szCs w:val="32"/>
        </w:rPr>
        <w:t>)</w:t>
      </w:r>
      <w:r w:rsidRPr="00605293">
        <w:rPr>
          <w:rFonts w:ascii="標楷體" w:eastAsia="標楷體" w:hAnsi="標楷體" w:cs="Times New Roman" w:hint="eastAsia"/>
          <w:sz w:val="32"/>
          <w:szCs w:val="32"/>
        </w:rPr>
        <w:t>、病媒防治</w:t>
      </w:r>
      <w:r w:rsidRPr="00605293">
        <w:rPr>
          <w:rFonts w:ascii="標楷體" w:eastAsia="標楷體" w:hAnsi="標楷體" w:cs="Times New Roman"/>
          <w:sz w:val="32"/>
          <w:szCs w:val="32"/>
        </w:rPr>
        <w:t>(</w:t>
      </w:r>
      <w:r w:rsidRPr="00605293">
        <w:rPr>
          <w:rFonts w:ascii="標楷體" w:eastAsia="標楷體" w:hAnsi="標楷體" w:cs="Times New Roman" w:hint="eastAsia"/>
          <w:sz w:val="32"/>
          <w:szCs w:val="32"/>
        </w:rPr>
        <w:t>包含範圍、項目、頻率</w:t>
      </w:r>
      <w:r w:rsidRPr="00605293">
        <w:rPr>
          <w:rFonts w:ascii="標楷體" w:eastAsia="標楷體" w:hAnsi="標楷體" w:cs="Times New Roman"/>
          <w:sz w:val="32"/>
          <w:szCs w:val="32"/>
        </w:rPr>
        <w:t>)</w:t>
      </w:r>
      <w:r w:rsidRPr="00605293">
        <w:rPr>
          <w:rFonts w:ascii="標楷體" w:eastAsia="標楷體" w:hAnsi="標楷體" w:cs="Times New Roman" w:hint="eastAsia"/>
          <w:sz w:val="32"/>
          <w:szCs w:val="32"/>
        </w:rPr>
        <w:t>及各項工作的負責人員等，應依照營業場所自主環境消毒參考指引。</w:t>
      </w:r>
    </w:p>
    <w:p w14:paraId="2F004FC8" w14:textId="77777777" w:rsidR="00605293" w:rsidRPr="00605293" w:rsidRDefault="00605293" w:rsidP="00397D5A">
      <w:pPr>
        <w:numPr>
          <w:ilvl w:val="0"/>
          <w:numId w:val="40"/>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sz w:val="32"/>
          <w:szCs w:val="32"/>
        </w:rPr>
        <w:t>每日定時</w:t>
      </w:r>
      <w:r w:rsidRPr="00605293">
        <w:rPr>
          <w:rFonts w:ascii="標楷體" w:eastAsia="標楷體" w:hAnsi="標楷體" w:cs="Times New Roman"/>
          <w:sz w:val="32"/>
          <w:szCs w:val="32"/>
        </w:rPr>
        <w:t>(</w:t>
      </w:r>
      <w:r w:rsidRPr="00605293">
        <w:rPr>
          <w:rFonts w:ascii="標楷體" w:eastAsia="標楷體" w:hAnsi="標楷體" w:cs="Times New Roman" w:hint="eastAsia"/>
          <w:sz w:val="32"/>
          <w:szCs w:val="32"/>
        </w:rPr>
        <w:t>打烊後</w:t>
      </w:r>
      <w:r w:rsidRPr="00605293">
        <w:rPr>
          <w:rFonts w:ascii="標楷體" w:eastAsia="標楷體" w:hAnsi="標楷體" w:cs="Times New Roman"/>
          <w:sz w:val="32"/>
          <w:szCs w:val="32"/>
        </w:rPr>
        <w:t>)</w:t>
      </w:r>
      <w:r w:rsidRPr="00605293">
        <w:rPr>
          <w:rFonts w:ascii="標楷體" w:eastAsia="標楷體" w:hAnsi="標楷體" w:cs="Times New Roman" w:hint="eastAsia"/>
          <w:sz w:val="32"/>
          <w:szCs w:val="32"/>
        </w:rPr>
        <w:t>確實執行環境清潔及消毒，每日至少</w:t>
      </w:r>
      <w:r w:rsidRPr="00605293">
        <w:rPr>
          <w:rFonts w:ascii="標楷體" w:eastAsia="標楷體" w:hAnsi="標楷體" w:cs="Times New Roman"/>
          <w:sz w:val="32"/>
          <w:szCs w:val="32"/>
        </w:rPr>
        <w:t>1</w:t>
      </w:r>
      <w:r w:rsidRPr="00605293">
        <w:rPr>
          <w:rFonts w:ascii="標楷體" w:eastAsia="標楷體" w:hAnsi="標楷體" w:cs="Times New Roman" w:hint="eastAsia"/>
          <w:sz w:val="32"/>
          <w:szCs w:val="32"/>
        </w:rPr>
        <w:t>次以上。</w:t>
      </w:r>
    </w:p>
    <w:p w14:paraId="3A017889" w14:textId="77777777" w:rsidR="00605293" w:rsidRPr="00605293" w:rsidRDefault="00605293" w:rsidP="00397D5A">
      <w:pPr>
        <w:numPr>
          <w:ilvl w:val="0"/>
          <w:numId w:val="40"/>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sz w:val="32"/>
          <w:szCs w:val="32"/>
        </w:rPr>
        <w:lastRenderedPageBreak/>
        <w:t>每日落實廁所衛生清潔及消毒，視顧客使用情形提升清消頻率；加強水龍頭開關、馬桶沖水開關及洗手乳壓取開關等之清潔消毒。</w:t>
      </w:r>
    </w:p>
    <w:p w14:paraId="6579E12E" w14:textId="77777777" w:rsidR="00605293" w:rsidRPr="00605293" w:rsidRDefault="00605293" w:rsidP="00397D5A">
      <w:pPr>
        <w:numPr>
          <w:ilvl w:val="0"/>
          <w:numId w:val="38"/>
        </w:numPr>
        <w:spacing w:line="560" w:lineRule="exact"/>
        <w:ind w:leftChars="100" w:left="722" w:hanging="482"/>
        <w:rPr>
          <w:rFonts w:ascii="標楷體" w:eastAsia="標楷體" w:hAnsi="標楷體" w:cs="Times New Roman"/>
          <w:sz w:val="32"/>
          <w:szCs w:val="32"/>
        </w:rPr>
      </w:pPr>
      <w:bookmarkStart w:id="11" w:name="_Hlk76110494"/>
      <w:r w:rsidRPr="00605293">
        <w:rPr>
          <w:rFonts w:ascii="標楷體" w:eastAsia="標楷體" w:hAnsi="標楷體" w:cs="Times New Roman" w:hint="eastAsia"/>
          <w:sz w:val="32"/>
          <w:szCs w:val="32"/>
        </w:rPr>
        <w:t>學員訓練管理</w:t>
      </w:r>
      <w:bookmarkEnd w:id="11"/>
      <w:r w:rsidRPr="00605293">
        <w:rPr>
          <w:rFonts w:ascii="標楷體" w:eastAsia="標楷體" w:hAnsi="標楷體" w:cs="Times New Roman" w:hint="eastAsia"/>
          <w:sz w:val="32"/>
          <w:szCs w:val="32"/>
        </w:rPr>
        <w:t>：</w:t>
      </w:r>
    </w:p>
    <w:p w14:paraId="0FC09182" w14:textId="77777777" w:rsidR="00605293" w:rsidRPr="00605293" w:rsidRDefault="00605293" w:rsidP="00397D5A">
      <w:pPr>
        <w:numPr>
          <w:ilvl w:val="0"/>
          <w:numId w:val="41"/>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sz w:val="32"/>
          <w:szCs w:val="32"/>
        </w:rPr>
        <w:t>鼓勵學員安裝「臺灣社交距離</w:t>
      </w:r>
      <w:r w:rsidRPr="00605293">
        <w:rPr>
          <w:rFonts w:ascii="標楷體" w:eastAsia="標楷體" w:hAnsi="標楷體" w:cs="Times New Roman"/>
          <w:sz w:val="32"/>
          <w:szCs w:val="32"/>
        </w:rPr>
        <w:t>App」</w:t>
      </w:r>
      <w:r w:rsidRPr="00605293">
        <w:rPr>
          <w:rFonts w:ascii="標楷體" w:eastAsia="標楷體" w:hAnsi="標楷體" w:cs="Times New Roman" w:hint="eastAsia"/>
          <w:sz w:val="32"/>
          <w:szCs w:val="32"/>
        </w:rPr>
        <w:t>，發燒或有上呼吸道症狀之學員，禁止進入，並</w:t>
      </w:r>
      <w:r w:rsidRPr="00605293">
        <w:rPr>
          <w:rFonts w:ascii="標楷體" w:eastAsia="標楷體" w:hAnsi="標楷體" w:cs="Times New Roman" w:hint="eastAsia"/>
          <w:color w:val="FF0000"/>
          <w:sz w:val="32"/>
          <w:szCs w:val="32"/>
          <w:u w:val="single"/>
        </w:rPr>
        <w:t>依規定</w:t>
      </w:r>
      <w:r w:rsidRPr="00605293">
        <w:rPr>
          <w:rFonts w:ascii="標楷體" w:eastAsia="標楷體" w:hAnsi="標楷體" w:cs="Times New Roman" w:hint="eastAsia"/>
          <w:sz w:val="32"/>
          <w:szCs w:val="32"/>
        </w:rPr>
        <w:t>佩戴口罩。</w:t>
      </w:r>
    </w:p>
    <w:p w14:paraId="699ADC00" w14:textId="77777777" w:rsidR="00605293" w:rsidRPr="00605293" w:rsidRDefault="00605293" w:rsidP="00397D5A">
      <w:pPr>
        <w:numPr>
          <w:ilvl w:val="0"/>
          <w:numId w:val="41"/>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b/>
          <w:sz w:val="32"/>
          <w:szCs w:val="32"/>
        </w:rPr>
        <w:t>採學科視訊或有條件之實體教學，</w:t>
      </w:r>
      <w:r w:rsidRPr="00605293">
        <w:rPr>
          <w:rFonts w:ascii="標楷體" w:eastAsia="標楷體" w:hAnsi="標楷體" w:cs="Times New Roman" w:hint="eastAsia"/>
          <w:sz w:val="32"/>
          <w:szCs w:val="32"/>
        </w:rPr>
        <w:t>學科教學，學員透過筆電或行動裝置連結駕訓班建置之視訊平台，並透過點名等互動方式確保學員授課品質，並每堂課程，截圖做為結訓依據；</w:t>
      </w:r>
      <w:r w:rsidRPr="00605293">
        <w:rPr>
          <w:rFonts w:ascii="標楷體" w:eastAsia="標楷體" w:hAnsi="標楷體" w:cs="Times New Roman" w:hint="eastAsia"/>
          <w:b/>
          <w:sz w:val="32"/>
          <w:szCs w:val="32"/>
        </w:rPr>
        <w:t>若採實體教學，學員應</w:t>
      </w:r>
      <w:r w:rsidRPr="00605293">
        <w:rPr>
          <w:rFonts w:ascii="標楷體" w:eastAsia="標楷體" w:hAnsi="標楷體" w:cs="Times New Roman" w:hint="eastAsia"/>
          <w:color w:val="FF0000"/>
          <w:sz w:val="32"/>
          <w:szCs w:val="32"/>
          <w:u w:val="single"/>
        </w:rPr>
        <w:t>依規定</w:t>
      </w:r>
      <w:r w:rsidRPr="00605293">
        <w:rPr>
          <w:rFonts w:ascii="標楷體" w:eastAsia="標楷體" w:hAnsi="標楷體" w:cs="Times New Roman" w:hint="eastAsia"/>
          <w:b/>
          <w:sz w:val="32"/>
          <w:szCs w:val="32"/>
        </w:rPr>
        <w:t>佩戴口罩。</w:t>
      </w:r>
    </w:p>
    <w:p w14:paraId="74F6D98B" w14:textId="77777777" w:rsidR="00605293" w:rsidRPr="00605293" w:rsidRDefault="00605293" w:rsidP="00397D5A">
      <w:pPr>
        <w:numPr>
          <w:ilvl w:val="0"/>
          <w:numId w:val="41"/>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sz w:val="32"/>
          <w:szCs w:val="32"/>
        </w:rPr>
        <w:t>落實學員衛生防護措施，噴酒精，提供乾洗手液或洗手設備；使用酒精應注意遠離火源。</w:t>
      </w:r>
    </w:p>
    <w:p w14:paraId="3D0498C4" w14:textId="77777777" w:rsidR="00605293" w:rsidRPr="00605293" w:rsidRDefault="00605293" w:rsidP="00397D5A">
      <w:pPr>
        <w:numPr>
          <w:ilvl w:val="0"/>
          <w:numId w:val="41"/>
        </w:numPr>
        <w:tabs>
          <w:tab w:val="left" w:pos="993"/>
        </w:tabs>
        <w:spacing w:line="560" w:lineRule="exact"/>
        <w:ind w:leftChars="200" w:left="1189" w:hanging="709"/>
        <w:jc w:val="both"/>
        <w:rPr>
          <w:rFonts w:ascii="標楷體" w:eastAsia="標楷體" w:hAnsi="標楷體" w:cs="Times New Roman"/>
          <w:sz w:val="32"/>
          <w:szCs w:val="32"/>
        </w:rPr>
      </w:pPr>
      <w:r w:rsidRPr="00605293">
        <w:rPr>
          <w:rFonts w:ascii="標楷體" w:eastAsia="標楷體" w:hAnsi="標楷體" w:cs="Times New Roman" w:hint="eastAsia"/>
          <w:sz w:val="32"/>
          <w:szCs w:val="32"/>
        </w:rPr>
        <w:t>儘量使用非直接與顧客接觸之收付款方式：</w:t>
      </w:r>
    </w:p>
    <w:p w14:paraId="74656700" w14:textId="77777777" w:rsidR="00605293" w:rsidRPr="00605293" w:rsidRDefault="00605293" w:rsidP="00397D5A">
      <w:pPr>
        <w:numPr>
          <w:ilvl w:val="2"/>
          <w:numId w:val="36"/>
        </w:numPr>
        <w:tabs>
          <w:tab w:val="left" w:pos="2968"/>
        </w:tabs>
        <w:spacing w:line="560" w:lineRule="exact"/>
        <w:ind w:leftChars="300" w:left="1145" w:hanging="425"/>
        <w:jc w:val="both"/>
        <w:rPr>
          <w:rFonts w:ascii="標楷體" w:eastAsia="標楷體" w:hAnsi="標楷體" w:cs="Times New Roman"/>
          <w:sz w:val="32"/>
          <w:szCs w:val="32"/>
        </w:rPr>
      </w:pPr>
      <w:r w:rsidRPr="00605293">
        <w:rPr>
          <w:rFonts w:ascii="標楷體" w:eastAsia="標楷體" w:hAnsi="標楷體" w:cs="Times New Roman" w:hint="eastAsia"/>
          <w:sz w:val="32"/>
          <w:szCs w:val="32"/>
        </w:rPr>
        <w:t>建議推廣「無接觸經濟」，儘可能使用非現金支收費方式，如線上付款、電子支付、感應信用卡等方式。</w:t>
      </w:r>
    </w:p>
    <w:p w14:paraId="712D55FF" w14:textId="77777777" w:rsidR="00605293" w:rsidRPr="00605293" w:rsidRDefault="00605293" w:rsidP="00397D5A">
      <w:pPr>
        <w:numPr>
          <w:ilvl w:val="2"/>
          <w:numId w:val="36"/>
        </w:numPr>
        <w:tabs>
          <w:tab w:val="left" w:pos="2968"/>
        </w:tabs>
        <w:spacing w:line="560" w:lineRule="exact"/>
        <w:ind w:leftChars="300" w:left="1145" w:hanging="425"/>
        <w:jc w:val="both"/>
        <w:rPr>
          <w:rFonts w:ascii="標楷體" w:eastAsia="標楷體" w:hAnsi="標楷體" w:cs="Times New Roman"/>
          <w:sz w:val="32"/>
          <w:szCs w:val="32"/>
        </w:rPr>
      </w:pPr>
      <w:r w:rsidRPr="00605293">
        <w:rPr>
          <w:rFonts w:ascii="標楷體" w:eastAsia="標楷體" w:hAnsi="標楷體" w:cs="Times New Roman" w:hint="eastAsia"/>
          <w:sz w:val="32"/>
          <w:szCs w:val="32"/>
        </w:rPr>
        <w:t>建議依循以下原則收款與找款，以減少接觸，降低感染風險：</w:t>
      </w:r>
    </w:p>
    <w:p w14:paraId="73490029" w14:textId="77777777" w:rsidR="00605293" w:rsidRPr="00605293" w:rsidRDefault="00605293" w:rsidP="00397D5A">
      <w:pPr>
        <w:numPr>
          <w:ilvl w:val="3"/>
          <w:numId w:val="36"/>
        </w:numPr>
        <w:spacing w:line="560" w:lineRule="exact"/>
        <w:ind w:leftChars="400" w:left="1385" w:hanging="425"/>
        <w:jc w:val="both"/>
        <w:rPr>
          <w:rFonts w:ascii="標楷體" w:eastAsia="標楷體" w:hAnsi="標楷體" w:cs="Times New Roman"/>
          <w:sz w:val="32"/>
          <w:szCs w:val="32"/>
        </w:rPr>
      </w:pPr>
      <w:r w:rsidRPr="00605293">
        <w:rPr>
          <w:rFonts w:ascii="標楷體" w:eastAsia="標楷體" w:hAnsi="標楷體" w:cs="Times New Roman" w:hint="eastAsia"/>
          <w:sz w:val="32"/>
          <w:szCs w:val="32"/>
        </w:rPr>
        <w:t>收取及找還顧客現金時皆放於指定處，避免直接以手接取。</w:t>
      </w:r>
    </w:p>
    <w:p w14:paraId="52980DB8" w14:textId="77777777" w:rsidR="00605293" w:rsidRPr="00605293" w:rsidRDefault="00605293" w:rsidP="00397D5A">
      <w:pPr>
        <w:numPr>
          <w:ilvl w:val="3"/>
          <w:numId w:val="36"/>
        </w:numPr>
        <w:spacing w:line="560" w:lineRule="exact"/>
        <w:ind w:leftChars="400" w:left="1385" w:hanging="425"/>
        <w:jc w:val="both"/>
        <w:rPr>
          <w:rFonts w:ascii="標楷體" w:eastAsia="標楷體" w:hAnsi="標楷體" w:cs="Times New Roman"/>
          <w:sz w:val="32"/>
          <w:szCs w:val="32"/>
        </w:rPr>
      </w:pPr>
      <w:r w:rsidRPr="00605293">
        <w:rPr>
          <w:rFonts w:ascii="標楷體" w:eastAsia="標楷體" w:hAnsi="標楷體" w:cs="Times New Roman" w:hint="eastAsia"/>
          <w:sz w:val="32"/>
          <w:szCs w:val="32"/>
        </w:rPr>
        <w:t>在每位顧客結賬前後以酒精擦拭桌面。</w:t>
      </w:r>
    </w:p>
    <w:p w14:paraId="2E532A2E" w14:textId="77777777" w:rsidR="00605293" w:rsidRPr="00605293" w:rsidRDefault="00605293" w:rsidP="00397D5A">
      <w:pPr>
        <w:numPr>
          <w:ilvl w:val="3"/>
          <w:numId w:val="36"/>
        </w:numPr>
        <w:spacing w:line="560" w:lineRule="exact"/>
        <w:ind w:leftChars="400" w:left="1385" w:hanging="425"/>
        <w:jc w:val="both"/>
        <w:rPr>
          <w:rFonts w:ascii="標楷體" w:eastAsia="標楷體" w:hAnsi="標楷體" w:cs="Times New Roman"/>
          <w:sz w:val="32"/>
          <w:szCs w:val="32"/>
        </w:rPr>
      </w:pPr>
      <w:r w:rsidRPr="00605293">
        <w:rPr>
          <w:rFonts w:ascii="標楷體" w:eastAsia="標楷體" w:hAnsi="標楷體" w:cs="Times New Roman" w:hint="eastAsia"/>
          <w:sz w:val="32"/>
          <w:szCs w:val="32"/>
        </w:rPr>
        <w:t>若人力許可，建議由專人處理收款找零。</w:t>
      </w:r>
    </w:p>
    <w:p w14:paraId="4785F47D" w14:textId="77777777" w:rsidR="00605293" w:rsidRPr="00605293" w:rsidRDefault="00605293" w:rsidP="00605293">
      <w:pPr>
        <w:spacing w:line="560" w:lineRule="exact"/>
        <w:rPr>
          <w:rFonts w:ascii="標楷體" w:eastAsia="標楷體" w:hAnsi="標楷體" w:cs="Times New Roman"/>
          <w:b/>
          <w:sz w:val="32"/>
          <w:szCs w:val="32"/>
        </w:rPr>
      </w:pPr>
      <w:r w:rsidRPr="00605293">
        <w:rPr>
          <w:rFonts w:ascii="標楷體" w:eastAsia="標楷體" w:hAnsi="標楷體" w:cs="Times New Roman" w:hint="eastAsia"/>
          <w:b/>
          <w:sz w:val="32"/>
          <w:szCs w:val="32"/>
        </w:rPr>
        <w:t>肆、裁罰規範：</w:t>
      </w:r>
    </w:p>
    <w:p w14:paraId="790127B6" w14:textId="77777777" w:rsidR="00605293" w:rsidRPr="00605293" w:rsidRDefault="00605293" w:rsidP="00605293">
      <w:pPr>
        <w:spacing w:line="560" w:lineRule="exact"/>
        <w:ind w:leftChars="300" w:left="720"/>
        <w:jc w:val="both"/>
        <w:rPr>
          <w:rFonts w:ascii="標楷體" w:eastAsia="標楷體" w:hAnsi="標楷體" w:cs="Times New Roman"/>
          <w:b/>
          <w:sz w:val="32"/>
          <w:szCs w:val="32"/>
        </w:rPr>
      </w:pPr>
      <w:r w:rsidRPr="00605293">
        <w:rPr>
          <w:rFonts w:ascii="標楷體" w:eastAsia="標楷體" w:hAnsi="標楷體" w:cs="Times New Roman" w:hint="eastAsia"/>
          <w:sz w:val="32"/>
          <w:szCs w:val="32"/>
        </w:rPr>
        <w:t>違反規定者，依民營汽車駕駛人訓練機構管理辦法及傳染病防治法相關規定裁罰</w:t>
      </w:r>
      <w:r w:rsidRPr="00605293">
        <w:rPr>
          <w:rFonts w:ascii="標楷體" w:eastAsia="標楷體" w:hAnsi="標楷體" w:cs="Times New Roman"/>
          <w:sz w:val="32"/>
          <w:szCs w:val="32"/>
        </w:rPr>
        <w:t xml:space="preserve">。 </w:t>
      </w:r>
    </w:p>
    <w:p w14:paraId="3C5D7C2F" w14:textId="77777777" w:rsidR="00605293" w:rsidRPr="00605293" w:rsidRDefault="00605293" w:rsidP="00605293">
      <w:pPr>
        <w:jc w:val="center"/>
        <w:rPr>
          <w:rFonts w:ascii="標楷體" w:eastAsia="標楷體" w:hAnsi="標楷體"/>
          <w:sz w:val="32"/>
          <w:szCs w:val="32"/>
        </w:rPr>
      </w:pPr>
      <w:r w:rsidRPr="00605293">
        <w:rPr>
          <w:rFonts w:ascii="標楷體" w:eastAsia="標楷體" w:hAnsi="標楷體" w:cs="Times New Roman"/>
          <w:sz w:val="32"/>
          <w:szCs w:val="32"/>
        </w:rPr>
        <w:br w:type="page"/>
      </w:r>
      <w:r w:rsidRPr="00605293">
        <w:rPr>
          <w:rFonts w:ascii="標楷體" w:eastAsia="標楷體" w:hAnsi="標楷體" w:hint="eastAsia"/>
          <w:sz w:val="32"/>
          <w:szCs w:val="32"/>
        </w:rPr>
        <w:lastRenderedPageBreak/>
        <w:t>駕訓業防疫管理措施自我查檢表</w:t>
      </w:r>
    </w:p>
    <w:p w14:paraId="6971F5B5" w14:textId="77777777" w:rsidR="00605293" w:rsidRPr="00605293" w:rsidRDefault="00605293" w:rsidP="00605293">
      <w:pPr>
        <w:spacing w:line="440" w:lineRule="exact"/>
        <w:rPr>
          <w:rFonts w:ascii="標楷體" w:eastAsia="標楷體" w:hAnsi="標楷體"/>
          <w:sz w:val="32"/>
          <w:szCs w:val="32"/>
        </w:rPr>
      </w:pPr>
      <w:r w:rsidRPr="00605293">
        <w:rPr>
          <w:rFonts w:ascii="標楷體" w:eastAsia="標楷體" w:hAnsi="標楷體" w:hint="eastAsia"/>
          <w:sz w:val="32"/>
          <w:szCs w:val="32"/>
        </w:rPr>
        <w:t>駕訓場所名稱：_____________________________________</w:t>
      </w:r>
    </w:p>
    <w:tbl>
      <w:tblPr>
        <w:tblStyle w:val="311"/>
        <w:tblW w:w="9644" w:type="dxa"/>
        <w:jc w:val="center"/>
        <w:tblLook w:val="04A0" w:firstRow="1" w:lastRow="0" w:firstColumn="1" w:lastColumn="0" w:noHBand="0" w:noVBand="1"/>
      </w:tblPr>
      <w:tblGrid>
        <w:gridCol w:w="1271"/>
        <w:gridCol w:w="7088"/>
        <w:gridCol w:w="1285"/>
      </w:tblGrid>
      <w:tr w:rsidR="00605293" w:rsidRPr="00605293" w14:paraId="38BDFB5A" w14:textId="77777777" w:rsidTr="009B267C">
        <w:trPr>
          <w:trHeight w:val="553"/>
          <w:tblHeader/>
          <w:jc w:val="center"/>
        </w:trPr>
        <w:tc>
          <w:tcPr>
            <w:tcW w:w="1271" w:type="dxa"/>
            <w:vAlign w:val="center"/>
          </w:tcPr>
          <w:p w14:paraId="53EC0A67" w14:textId="77777777" w:rsidR="00605293" w:rsidRPr="00605293" w:rsidRDefault="00605293" w:rsidP="00605293">
            <w:pPr>
              <w:spacing w:line="380" w:lineRule="exact"/>
              <w:jc w:val="center"/>
              <w:rPr>
                <w:rFonts w:ascii="標楷體" w:eastAsia="標楷體" w:hAnsi="標楷體"/>
                <w:sz w:val="26"/>
                <w:szCs w:val="26"/>
              </w:rPr>
            </w:pPr>
            <w:r w:rsidRPr="00605293">
              <w:rPr>
                <w:rFonts w:ascii="標楷體" w:eastAsia="標楷體" w:hAnsi="標楷體" w:hint="eastAsia"/>
                <w:sz w:val="26"/>
                <w:szCs w:val="26"/>
              </w:rPr>
              <w:t>查檢項目</w:t>
            </w:r>
          </w:p>
        </w:tc>
        <w:tc>
          <w:tcPr>
            <w:tcW w:w="7088" w:type="dxa"/>
            <w:vAlign w:val="center"/>
          </w:tcPr>
          <w:p w14:paraId="2157EF9B" w14:textId="77777777" w:rsidR="00605293" w:rsidRPr="00605293" w:rsidRDefault="00605293" w:rsidP="00605293">
            <w:pPr>
              <w:spacing w:line="380" w:lineRule="exact"/>
              <w:jc w:val="center"/>
              <w:rPr>
                <w:rFonts w:ascii="標楷體" w:eastAsia="標楷體" w:hAnsi="標楷體"/>
                <w:sz w:val="26"/>
                <w:szCs w:val="26"/>
              </w:rPr>
            </w:pPr>
            <w:r w:rsidRPr="00605293">
              <w:rPr>
                <w:rFonts w:ascii="標楷體" w:eastAsia="標楷體" w:hAnsi="標楷體" w:hint="eastAsia"/>
                <w:sz w:val="26"/>
                <w:szCs w:val="26"/>
              </w:rPr>
              <w:t>查檢內容</w:t>
            </w:r>
          </w:p>
        </w:tc>
        <w:tc>
          <w:tcPr>
            <w:tcW w:w="1285" w:type="dxa"/>
            <w:vAlign w:val="center"/>
          </w:tcPr>
          <w:p w14:paraId="458FCD26" w14:textId="77777777" w:rsidR="00605293" w:rsidRPr="00605293" w:rsidRDefault="00605293" w:rsidP="00605293">
            <w:pPr>
              <w:spacing w:line="380" w:lineRule="exact"/>
              <w:jc w:val="center"/>
              <w:rPr>
                <w:rFonts w:ascii="標楷體" w:eastAsia="標楷體" w:hAnsi="標楷體"/>
                <w:sz w:val="26"/>
                <w:szCs w:val="26"/>
              </w:rPr>
            </w:pPr>
            <w:r w:rsidRPr="00605293">
              <w:rPr>
                <w:rFonts w:ascii="標楷體" w:eastAsia="標楷體" w:hAnsi="標楷體" w:hint="eastAsia"/>
                <w:sz w:val="26"/>
                <w:szCs w:val="26"/>
              </w:rPr>
              <w:t>查檢結果</w:t>
            </w:r>
          </w:p>
        </w:tc>
      </w:tr>
      <w:tr w:rsidR="00605293" w:rsidRPr="00605293" w14:paraId="108F0A99" w14:textId="77777777" w:rsidTr="009B267C">
        <w:trPr>
          <w:trHeight w:val="567"/>
          <w:jc w:val="center"/>
        </w:trPr>
        <w:tc>
          <w:tcPr>
            <w:tcW w:w="1271" w:type="dxa"/>
            <w:vMerge w:val="restart"/>
            <w:vAlign w:val="center"/>
          </w:tcPr>
          <w:p w14:paraId="6B608FA6" w14:textId="77777777" w:rsidR="00605293" w:rsidRPr="00605293" w:rsidRDefault="00605293" w:rsidP="00605293">
            <w:pPr>
              <w:spacing w:line="380" w:lineRule="exact"/>
              <w:rPr>
                <w:rFonts w:ascii="標楷體" w:eastAsia="標楷體" w:hAnsi="標楷體"/>
                <w:sz w:val="26"/>
                <w:szCs w:val="26"/>
              </w:rPr>
            </w:pPr>
            <w:r w:rsidRPr="00605293">
              <w:rPr>
                <w:rFonts w:ascii="標楷體" w:eastAsia="標楷體" w:hAnsi="標楷體" w:hint="eastAsia"/>
                <w:sz w:val="26"/>
                <w:szCs w:val="26"/>
              </w:rPr>
              <w:t>駕訓從業人員健康管理</w:t>
            </w:r>
          </w:p>
        </w:tc>
        <w:tc>
          <w:tcPr>
            <w:tcW w:w="7088" w:type="dxa"/>
            <w:vAlign w:val="center"/>
          </w:tcPr>
          <w:p w14:paraId="7273B8FB" w14:textId="77777777" w:rsidR="00605293" w:rsidRPr="00605293" w:rsidRDefault="00605293" w:rsidP="00605293">
            <w:pPr>
              <w:spacing w:line="500" w:lineRule="exact"/>
              <w:jc w:val="both"/>
              <w:outlineLvl w:val="1"/>
              <w:rPr>
                <w:rFonts w:ascii="標楷體" w:eastAsia="標楷體" w:hAnsi="標楷體" w:cs="Times New Roman"/>
                <w:sz w:val="26"/>
                <w:szCs w:val="26"/>
              </w:rPr>
            </w:pPr>
            <w:r w:rsidRPr="00605293">
              <w:rPr>
                <w:rFonts w:ascii="標楷體" w:eastAsia="標楷體" w:hAnsi="標楷體" w:cs="Times New Roman" w:hint="eastAsia"/>
                <w:sz w:val="26"/>
                <w:szCs w:val="26"/>
              </w:rPr>
              <w:t>盤點相關工作人員及造冊</w:t>
            </w:r>
          </w:p>
        </w:tc>
        <w:tc>
          <w:tcPr>
            <w:tcW w:w="1285" w:type="dxa"/>
            <w:vAlign w:val="center"/>
          </w:tcPr>
          <w:p w14:paraId="5C8C61C1" w14:textId="77777777" w:rsidR="00605293" w:rsidRPr="00605293" w:rsidRDefault="00605293" w:rsidP="00605293">
            <w:pPr>
              <w:spacing w:line="380" w:lineRule="exact"/>
              <w:jc w:val="center"/>
              <w:rPr>
                <w:rFonts w:ascii="標楷體" w:eastAsia="標楷體" w:hAnsi="標楷體"/>
                <w:sz w:val="26"/>
                <w:szCs w:val="26"/>
              </w:rPr>
            </w:pPr>
            <w:r w:rsidRPr="00605293">
              <w:rPr>
                <w:rFonts w:ascii="標楷體" w:eastAsia="標楷體" w:hAnsi="標楷體" w:hint="eastAsia"/>
                <w:sz w:val="26"/>
                <w:szCs w:val="26"/>
              </w:rPr>
              <w:t>□是□否</w:t>
            </w:r>
          </w:p>
        </w:tc>
      </w:tr>
      <w:tr w:rsidR="00605293" w:rsidRPr="00605293" w14:paraId="0BDBB38B" w14:textId="77777777" w:rsidTr="009B267C">
        <w:trPr>
          <w:trHeight w:val="567"/>
          <w:jc w:val="center"/>
        </w:trPr>
        <w:tc>
          <w:tcPr>
            <w:tcW w:w="1271" w:type="dxa"/>
            <w:vMerge/>
            <w:vAlign w:val="center"/>
          </w:tcPr>
          <w:p w14:paraId="5A964F1F" w14:textId="77777777" w:rsidR="00605293" w:rsidRPr="00605293" w:rsidRDefault="00605293" w:rsidP="00605293">
            <w:pPr>
              <w:spacing w:line="380" w:lineRule="exact"/>
              <w:rPr>
                <w:rFonts w:ascii="標楷體" w:eastAsia="標楷體" w:hAnsi="標楷體"/>
                <w:sz w:val="26"/>
                <w:szCs w:val="26"/>
              </w:rPr>
            </w:pPr>
          </w:p>
        </w:tc>
        <w:tc>
          <w:tcPr>
            <w:tcW w:w="7088" w:type="dxa"/>
            <w:vAlign w:val="center"/>
          </w:tcPr>
          <w:p w14:paraId="5366334C" w14:textId="77777777" w:rsidR="00605293" w:rsidRPr="00605293" w:rsidRDefault="00605293" w:rsidP="00605293">
            <w:pPr>
              <w:spacing w:line="380" w:lineRule="exact"/>
              <w:jc w:val="both"/>
              <w:rPr>
                <w:rFonts w:ascii="標楷體" w:eastAsia="標楷體" w:hAnsi="標楷體"/>
                <w:sz w:val="26"/>
                <w:szCs w:val="26"/>
              </w:rPr>
            </w:pPr>
            <w:r w:rsidRPr="00605293">
              <w:rPr>
                <w:rFonts w:ascii="標楷體" w:eastAsia="標楷體" w:hAnsi="標楷體" w:cs="Times New Roman" w:hint="eastAsia"/>
                <w:sz w:val="26"/>
                <w:szCs w:val="26"/>
              </w:rPr>
              <w:t>辦理</w:t>
            </w:r>
            <w:r w:rsidRPr="00605293">
              <w:rPr>
                <w:rFonts w:ascii="標楷體" w:eastAsia="標楷體" w:hAnsi="標楷體" w:cs="Times New Roman"/>
                <w:sz w:val="26"/>
                <w:szCs w:val="26"/>
              </w:rPr>
              <w:t>健康監測</w:t>
            </w:r>
            <w:r w:rsidRPr="00605293">
              <w:rPr>
                <w:rFonts w:ascii="標楷體" w:eastAsia="標楷體" w:hAnsi="標楷體" w:cs="Times New Roman" w:hint="eastAsia"/>
                <w:sz w:val="26"/>
                <w:szCs w:val="26"/>
              </w:rPr>
              <w:t xml:space="preserve"> (包含人員名單及</w:t>
            </w:r>
            <w:r w:rsidRPr="00605293">
              <w:rPr>
                <w:rFonts w:ascii="標楷體" w:eastAsia="標楷體" w:hAnsi="標楷體" w:cs="Times New Roman"/>
                <w:sz w:val="26"/>
                <w:szCs w:val="26"/>
              </w:rPr>
              <w:t>異常追蹤處理機制</w:t>
            </w:r>
            <w:r w:rsidRPr="00605293">
              <w:rPr>
                <w:rFonts w:ascii="標楷體" w:eastAsia="標楷體" w:hAnsi="標楷體" w:cs="Times New Roman" w:hint="eastAsia"/>
                <w:sz w:val="26"/>
                <w:szCs w:val="26"/>
              </w:rPr>
              <w:t>)</w:t>
            </w:r>
          </w:p>
        </w:tc>
        <w:tc>
          <w:tcPr>
            <w:tcW w:w="1285" w:type="dxa"/>
            <w:vAlign w:val="center"/>
          </w:tcPr>
          <w:p w14:paraId="12CADF0D" w14:textId="77777777" w:rsidR="00605293" w:rsidRPr="00605293" w:rsidRDefault="00605293" w:rsidP="00605293">
            <w:pPr>
              <w:spacing w:line="380" w:lineRule="exact"/>
              <w:jc w:val="center"/>
              <w:rPr>
                <w:rFonts w:ascii="標楷體" w:eastAsia="標楷體" w:hAnsi="標楷體"/>
                <w:sz w:val="26"/>
                <w:szCs w:val="26"/>
              </w:rPr>
            </w:pPr>
            <w:r w:rsidRPr="00605293">
              <w:rPr>
                <w:rFonts w:ascii="標楷體" w:eastAsia="標楷體" w:hAnsi="標楷體" w:hint="eastAsia"/>
                <w:sz w:val="26"/>
                <w:szCs w:val="26"/>
              </w:rPr>
              <w:t>□是□否</w:t>
            </w:r>
          </w:p>
        </w:tc>
      </w:tr>
      <w:tr w:rsidR="00605293" w:rsidRPr="00605293" w14:paraId="4A510F68" w14:textId="77777777" w:rsidTr="009B267C">
        <w:trPr>
          <w:trHeight w:val="567"/>
          <w:jc w:val="center"/>
        </w:trPr>
        <w:tc>
          <w:tcPr>
            <w:tcW w:w="1271" w:type="dxa"/>
            <w:vMerge/>
            <w:vAlign w:val="center"/>
          </w:tcPr>
          <w:p w14:paraId="0683895B" w14:textId="77777777" w:rsidR="00605293" w:rsidRPr="00605293" w:rsidRDefault="00605293" w:rsidP="00605293">
            <w:pPr>
              <w:spacing w:line="380" w:lineRule="exact"/>
              <w:rPr>
                <w:rFonts w:ascii="標楷體" w:eastAsia="標楷體" w:hAnsi="標楷體"/>
                <w:sz w:val="26"/>
                <w:szCs w:val="26"/>
              </w:rPr>
            </w:pPr>
          </w:p>
        </w:tc>
        <w:tc>
          <w:tcPr>
            <w:tcW w:w="7088" w:type="dxa"/>
            <w:vAlign w:val="center"/>
          </w:tcPr>
          <w:p w14:paraId="7F3921D3" w14:textId="77777777" w:rsidR="00605293" w:rsidRPr="00605293" w:rsidRDefault="00605293" w:rsidP="00605293">
            <w:pPr>
              <w:spacing w:line="500" w:lineRule="exact"/>
              <w:jc w:val="both"/>
              <w:outlineLvl w:val="1"/>
              <w:rPr>
                <w:rFonts w:ascii="標楷體" w:eastAsia="標楷體" w:hAnsi="標楷體" w:cs="Times New Roman"/>
                <w:sz w:val="26"/>
                <w:szCs w:val="26"/>
              </w:rPr>
            </w:pPr>
            <w:r w:rsidRPr="00605293">
              <w:rPr>
                <w:rFonts w:ascii="標楷體" w:eastAsia="標楷體" w:hAnsi="標楷體" w:cs="Times New Roman"/>
                <w:sz w:val="26"/>
                <w:szCs w:val="26"/>
              </w:rPr>
              <w:t>健康狀況監測</w:t>
            </w:r>
            <w:r w:rsidRPr="00605293">
              <w:rPr>
                <w:rFonts w:ascii="標楷體" w:eastAsia="標楷體" w:hAnsi="標楷體" w:cs="Times New Roman" w:hint="eastAsia"/>
                <w:sz w:val="26"/>
                <w:szCs w:val="26"/>
              </w:rPr>
              <w:t>及定期篩檢</w:t>
            </w:r>
          </w:p>
        </w:tc>
        <w:tc>
          <w:tcPr>
            <w:tcW w:w="1285" w:type="dxa"/>
            <w:vAlign w:val="center"/>
          </w:tcPr>
          <w:p w14:paraId="4DD39D94" w14:textId="77777777" w:rsidR="00605293" w:rsidRPr="00605293" w:rsidRDefault="00605293" w:rsidP="00605293">
            <w:pPr>
              <w:spacing w:line="380" w:lineRule="exact"/>
              <w:jc w:val="center"/>
              <w:rPr>
                <w:rFonts w:ascii="標楷體" w:eastAsia="標楷體" w:hAnsi="標楷體"/>
                <w:sz w:val="26"/>
                <w:szCs w:val="26"/>
              </w:rPr>
            </w:pPr>
            <w:r w:rsidRPr="00605293">
              <w:rPr>
                <w:rFonts w:ascii="標楷體" w:eastAsia="標楷體" w:hAnsi="標楷體" w:hint="eastAsia"/>
                <w:sz w:val="26"/>
                <w:szCs w:val="26"/>
              </w:rPr>
              <w:t>□是□否</w:t>
            </w:r>
          </w:p>
        </w:tc>
      </w:tr>
      <w:tr w:rsidR="00605293" w:rsidRPr="00605293" w14:paraId="6903C456" w14:textId="77777777" w:rsidTr="009B267C">
        <w:trPr>
          <w:trHeight w:val="567"/>
          <w:jc w:val="center"/>
        </w:trPr>
        <w:tc>
          <w:tcPr>
            <w:tcW w:w="1271" w:type="dxa"/>
            <w:vMerge/>
            <w:vAlign w:val="center"/>
          </w:tcPr>
          <w:p w14:paraId="22C8DE0D" w14:textId="77777777" w:rsidR="00605293" w:rsidRPr="00605293" w:rsidRDefault="00605293" w:rsidP="00605293">
            <w:pPr>
              <w:spacing w:line="380" w:lineRule="exact"/>
              <w:rPr>
                <w:rFonts w:ascii="標楷體" w:eastAsia="標楷體" w:hAnsi="標楷體"/>
                <w:sz w:val="26"/>
                <w:szCs w:val="26"/>
              </w:rPr>
            </w:pPr>
          </w:p>
        </w:tc>
        <w:tc>
          <w:tcPr>
            <w:tcW w:w="7088" w:type="dxa"/>
            <w:vAlign w:val="center"/>
          </w:tcPr>
          <w:p w14:paraId="0EFB6753" w14:textId="77777777" w:rsidR="00605293" w:rsidRPr="00605293" w:rsidRDefault="00605293" w:rsidP="00605293">
            <w:pPr>
              <w:spacing w:line="500" w:lineRule="exact"/>
              <w:jc w:val="both"/>
              <w:outlineLvl w:val="1"/>
              <w:rPr>
                <w:rFonts w:ascii="標楷體" w:eastAsia="標楷體" w:hAnsi="標楷體" w:cs="Times New Roman"/>
                <w:sz w:val="26"/>
                <w:szCs w:val="26"/>
              </w:rPr>
            </w:pPr>
            <w:r w:rsidRPr="00605293">
              <w:rPr>
                <w:rFonts w:ascii="標楷體" w:eastAsia="標楷體" w:hAnsi="標楷體" w:cs="Times New Roman" w:hint="eastAsia"/>
                <w:sz w:val="26"/>
                <w:szCs w:val="26"/>
              </w:rPr>
              <w:t>安裝「臺灣社交距離App」</w:t>
            </w:r>
          </w:p>
        </w:tc>
        <w:tc>
          <w:tcPr>
            <w:tcW w:w="1285" w:type="dxa"/>
            <w:vAlign w:val="center"/>
          </w:tcPr>
          <w:p w14:paraId="5DB7A362" w14:textId="77777777" w:rsidR="00605293" w:rsidRPr="00605293" w:rsidRDefault="00605293" w:rsidP="00605293">
            <w:pPr>
              <w:spacing w:line="380" w:lineRule="exact"/>
              <w:jc w:val="center"/>
              <w:rPr>
                <w:rFonts w:ascii="標楷體" w:eastAsia="標楷體" w:hAnsi="標楷體"/>
                <w:sz w:val="26"/>
                <w:szCs w:val="26"/>
              </w:rPr>
            </w:pPr>
            <w:r w:rsidRPr="00605293">
              <w:rPr>
                <w:rFonts w:ascii="標楷體" w:eastAsia="標楷體" w:hAnsi="標楷體" w:hint="eastAsia"/>
                <w:sz w:val="26"/>
                <w:szCs w:val="26"/>
              </w:rPr>
              <w:t>□是□否</w:t>
            </w:r>
          </w:p>
        </w:tc>
      </w:tr>
      <w:tr w:rsidR="00605293" w:rsidRPr="00605293" w14:paraId="161DA124" w14:textId="77777777" w:rsidTr="009B267C">
        <w:trPr>
          <w:trHeight w:val="567"/>
          <w:jc w:val="center"/>
        </w:trPr>
        <w:tc>
          <w:tcPr>
            <w:tcW w:w="1271" w:type="dxa"/>
            <w:vMerge w:val="restart"/>
            <w:vAlign w:val="center"/>
          </w:tcPr>
          <w:p w14:paraId="508FF9FF" w14:textId="77777777" w:rsidR="00605293" w:rsidRPr="00605293" w:rsidRDefault="00605293" w:rsidP="00605293">
            <w:pPr>
              <w:spacing w:line="380" w:lineRule="exact"/>
              <w:rPr>
                <w:rFonts w:ascii="標楷體" w:eastAsia="標楷體" w:hAnsi="標楷體"/>
                <w:sz w:val="26"/>
                <w:szCs w:val="26"/>
              </w:rPr>
            </w:pPr>
            <w:r w:rsidRPr="00605293">
              <w:rPr>
                <w:rFonts w:ascii="標楷體" w:eastAsia="標楷體" w:hAnsi="標楷體" w:hint="eastAsia"/>
                <w:sz w:val="26"/>
                <w:szCs w:val="26"/>
              </w:rPr>
              <w:t>駕訓從業人員衛生行為</w:t>
            </w:r>
          </w:p>
        </w:tc>
        <w:tc>
          <w:tcPr>
            <w:tcW w:w="7088" w:type="dxa"/>
            <w:vAlign w:val="center"/>
          </w:tcPr>
          <w:p w14:paraId="3E7694E9" w14:textId="77777777" w:rsidR="00605293" w:rsidRPr="00605293" w:rsidRDefault="00605293" w:rsidP="00605293">
            <w:pPr>
              <w:spacing w:line="500" w:lineRule="exact"/>
              <w:jc w:val="both"/>
              <w:outlineLvl w:val="1"/>
              <w:rPr>
                <w:rFonts w:ascii="標楷體" w:eastAsia="標楷體" w:hAnsi="標楷體" w:cs="Times New Roman"/>
                <w:sz w:val="26"/>
                <w:szCs w:val="26"/>
              </w:rPr>
            </w:pPr>
            <w:r w:rsidRPr="00605293">
              <w:rPr>
                <w:rFonts w:ascii="標楷體" w:eastAsia="標楷體" w:hAnsi="標楷體" w:cs="Times New Roman" w:hint="eastAsia"/>
                <w:sz w:val="26"/>
                <w:szCs w:val="26"/>
              </w:rPr>
              <w:t>加強駕訓從業人員防疫教育訓練，</w:t>
            </w:r>
            <w:r w:rsidRPr="00605293">
              <w:rPr>
                <w:rFonts w:ascii="標楷體" w:eastAsia="標楷體" w:hAnsi="標楷體" w:cs="Times New Roman" w:hint="eastAsia"/>
                <w:color w:val="FF0000"/>
                <w:sz w:val="26"/>
                <w:szCs w:val="26"/>
                <w:u w:val="single"/>
              </w:rPr>
              <w:t>依規定佩</w:t>
            </w:r>
            <w:r w:rsidRPr="00605293">
              <w:rPr>
                <w:rFonts w:ascii="標楷體" w:eastAsia="標楷體" w:hAnsi="標楷體" w:cs="Times New Roman" w:hint="eastAsia"/>
                <w:sz w:val="26"/>
                <w:szCs w:val="26"/>
              </w:rPr>
              <w:t>戴口罩及勤洗手</w:t>
            </w:r>
          </w:p>
        </w:tc>
        <w:tc>
          <w:tcPr>
            <w:tcW w:w="1285" w:type="dxa"/>
            <w:vAlign w:val="center"/>
          </w:tcPr>
          <w:p w14:paraId="663B9059" w14:textId="77777777" w:rsidR="00605293" w:rsidRPr="00605293" w:rsidRDefault="00605293" w:rsidP="00605293">
            <w:pPr>
              <w:spacing w:line="380" w:lineRule="exact"/>
              <w:jc w:val="center"/>
              <w:rPr>
                <w:rFonts w:ascii="標楷體" w:eastAsia="標楷體" w:hAnsi="標楷體"/>
                <w:sz w:val="26"/>
                <w:szCs w:val="26"/>
              </w:rPr>
            </w:pPr>
            <w:r w:rsidRPr="00605293">
              <w:rPr>
                <w:rFonts w:ascii="標楷體" w:eastAsia="標楷體" w:hAnsi="標楷體" w:hint="eastAsia"/>
                <w:sz w:val="26"/>
                <w:szCs w:val="26"/>
              </w:rPr>
              <w:t>□是□否</w:t>
            </w:r>
          </w:p>
        </w:tc>
      </w:tr>
      <w:tr w:rsidR="00605293" w:rsidRPr="00605293" w14:paraId="2CEDD0FB" w14:textId="77777777" w:rsidTr="009B267C">
        <w:trPr>
          <w:trHeight w:val="567"/>
          <w:jc w:val="center"/>
        </w:trPr>
        <w:tc>
          <w:tcPr>
            <w:tcW w:w="1271" w:type="dxa"/>
            <w:vMerge/>
            <w:vAlign w:val="center"/>
          </w:tcPr>
          <w:p w14:paraId="09BBB0C2" w14:textId="77777777" w:rsidR="00605293" w:rsidRPr="00605293" w:rsidRDefault="00605293" w:rsidP="00605293">
            <w:pPr>
              <w:spacing w:line="380" w:lineRule="exact"/>
              <w:rPr>
                <w:rFonts w:ascii="標楷體" w:eastAsia="標楷體" w:hAnsi="標楷體"/>
                <w:sz w:val="26"/>
                <w:szCs w:val="26"/>
              </w:rPr>
            </w:pPr>
          </w:p>
        </w:tc>
        <w:tc>
          <w:tcPr>
            <w:tcW w:w="7088" w:type="dxa"/>
            <w:vAlign w:val="center"/>
          </w:tcPr>
          <w:p w14:paraId="0078AB51" w14:textId="77777777" w:rsidR="00605293" w:rsidRPr="00605293" w:rsidRDefault="00605293" w:rsidP="00605293">
            <w:pPr>
              <w:spacing w:line="500" w:lineRule="exact"/>
              <w:jc w:val="both"/>
              <w:outlineLvl w:val="1"/>
              <w:rPr>
                <w:rFonts w:ascii="標楷體" w:eastAsia="標楷體" w:hAnsi="標楷體" w:cs="Times New Roman"/>
                <w:sz w:val="26"/>
                <w:szCs w:val="26"/>
              </w:rPr>
            </w:pPr>
            <w:r w:rsidRPr="00605293">
              <w:rPr>
                <w:rFonts w:ascii="標楷體" w:eastAsia="標楷體" w:hAnsi="標楷體" w:cs="Times New Roman" w:hint="eastAsia"/>
                <w:sz w:val="26"/>
                <w:szCs w:val="26"/>
              </w:rPr>
              <w:t>駕訓從業人員</w:t>
            </w:r>
            <w:r w:rsidRPr="00605293">
              <w:rPr>
                <w:rFonts w:ascii="標楷體" w:eastAsia="標楷體" w:hAnsi="標楷體" w:cs="Times New Roman" w:hint="eastAsia"/>
                <w:color w:val="FF0000"/>
                <w:sz w:val="26"/>
                <w:szCs w:val="26"/>
                <w:u w:val="single"/>
              </w:rPr>
              <w:t>依規定</w:t>
            </w:r>
            <w:r w:rsidRPr="00605293">
              <w:rPr>
                <w:rFonts w:ascii="標楷體" w:eastAsia="標楷體" w:hAnsi="標楷體" w:cs="Times New Roman" w:hint="eastAsia"/>
                <w:b/>
                <w:sz w:val="26"/>
                <w:szCs w:val="26"/>
              </w:rPr>
              <w:t>佩</w:t>
            </w:r>
            <w:r w:rsidRPr="00605293">
              <w:rPr>
                <w:rFonts w:ascii="標楷體" w:eastAsia="標楷體" w:hAnsi="標楷體" w:cs="Times New Roman" w:hint="eastAsia"/>
                <w:color w:val="FF0000"/>
                <w:sz w:val="26"/>
                <w:szCs w:val="26"/>
              </w:rPr>
              <w:t>戴</w:t>
            </w:r>
            <w:r w:rsidRPr="00605293">
              <w:rPr>
                <w:rFonts w:ascii="標楷體" w:eastAsia="標楷體" w:hAnsi="標楷體" w:cs="Times New Roman" w:hint="eastAsia"/>
                <w:sz w:val="26"/>
                <w:szCs w:val="26"/>
              </w:rPr>
              <w:t>口罩</w:t>
            </w:r>
          </w:p>
        </w:tc>
        <w:tc>
          <w:tcPr>
            <w:tcW w:w="1285" w:type="dxa"/>
            <w:vAlign w:val="center"/>
          </w:tcPr>
          <w:p w14:paraId="3050F5AE" w14:textId="77777777" w:rsidR="00605293" w:rsidRPr="00605293" w:rsidRDefault="00605293" w:rsidP="00605293">
            <w:pPr>
              <w:spacing w:line="380" w:lineRule="exact"/>
              <w:jc w:val="center"/>
              <w:rPr>
                <w:rFonts w:ascii="標楷體" w:eastAsia="標楷體" w:hAnsi="標楷體"/>
                <w:sz w:val="26"/>
                <w:szCs w:val="26"/>
              </w:rPr>
            </w:pPr>
            <w:r w:rsidRPr="00605293">
              <w:rPr>
                <w:rFonts w:ascii="標楷體" w:eastAsia="標楷體" w:hAnsi="標楷體" w:hint="eastAsia"/>
                <w:sz w:val="26"/>
                <w:szCs w:val="26"/>
              </w:rPr>
              <w:t>□是□否</w:t>
            </w:r>
          </w:p>
        </w:tc>
      </w:tr>
      <w:tr w:rsidR="00605293" w:rsidRPr="00605293" w14:paraId="37F7FE34" w14:textId="77777777" w:rsidTr="009B267C">
        <w:trPr>
          <w:trHeight w:val="567"/>
          <w:jc w:val="center"/>
        </w:trPr>
        <w:tc>
          <w:tcPr>
            <w:tcW w:w="1271" w:type="dxa"/>
            <w:vMerge/>
            <w:vAlign w:val="center"/>
          </w:tcPr>
          <w:p w14:paraId="3A76F813" w14:textId="77777777" w:rsidR="00605293" w:rsidRPr="00605293" w:rsidRDefault="00605293" w:rsidP="00605293">
            <w:pPr>
              <w:spacing w:line="380" w:lineRule="exact"/>
              <w:rPr>
                <w:rFonts w:ascii="標楷體" w:eastAsia="標楷體" w:hAnsi="標楷體"/>
                <w:sz w:val="26"/>
                <w:szCs w:val="26"/>
              </w:rPr>
            </w:pPr>
          </w:p>
        </w:tc>
        <w:tc>
          <w:tcPr>
            <w:tcW w:w="7088" w:type="dxa"/>
            <w:vAlign w:val="center"/>
          </w:tcPr>
          <w:p w14:paraId="0117CCA8" w14:textId="77777777" w:rsidR="00605293" w:rsidRPr="00605293" w:rsidRDefault="00605293" w:rsidP="00605293">
            <w:pPr>
              <w:spacing w:line="500" w:lineRule="exact"/>
              <w:jc w:val="both"/>
              <w:outlineLvl w:val="1"/>
              <w:rPr>
                <w:rFonts w:ascii="標楷體" w:eastAsia="標楷體" w:hAnsi="標楷體" w:cs="Times New Roman"/>
                <w:sz w:val="26"/>
                <w:szCs w:val="26"/>
              </w:rPr>
            </w:pPr>
            <w:r w:rsidRPr="00605293">
              <w:rPr>
                <w:rFonts w:ascii="標楷體" w:eastAsia="標楷體" w:hAnsi="標楷體" w:cs="Times New Roman" w:hint="eastAsia"/>
                <w:sz w:val="26"/>
                <w:szCs w:val="26"/>
              </w:rPr>
              <w:t>保持人員用餐距離</w:t>
            </w:r>
          </w:p>
        </w:tc>
        <w:tc>
          <w:tcPr>
            <w:tcW w:w="1285" w:type="dxa"/>
            <w:vAlign w:val="center"/>
          </w:tcPr>
          <w:p w14:paraId="0912F970" w14:textId="77777777" w:rsidR="00605293" w:rsidRPr="00605293" w:rsidRDefault="00605293" w:rsidP="00605293">
            <w:pPr>
              <w:spacing w:line="380" w:lineRule="exact"/>
              <w:jc w:val="center"/>
              <w:rPr>
                <w:rFonts w:ascii="標楷體" w:eastAsia="標楷體" w:hAnsi="標楷體"/>
                <w:sz w:val="26"/>
                <w:szCs w:val="26"/>
              </w:rPr>
            </w:pPr>
            <w:r w:rsidRPr="00605293">
              <w:rPr>
                <w:rFonts w:ascii="標楷體" w:eastAsia="標楷體" w:hAnsi="標楷體" w:hint="eastAsia"/>
                <w:sz w:val="26"/>
                <w:szCs w:val="26"/>
              </w:rPr>
              <w:t>□是□否</w:t>
            </w:r>
          </w:p>
        </w:tc>
      </w:tr>
      <w:tr w:rsidR="00605293" w:rsidRPr="00605293" w14:paraId="42795C5F" w14:textId="77777777" w:rsidTr="009B267C">
        <w:trPr>
          <w:trHeight w:val="567"/>
          <w:jc w:val="center"/>
        </w:trPr>
        <w:tc>
          <w:tcPr>
            <w:tcW w:w="1271" w:type="dxa"/>
            <w:vMerge w:val="restart"/>
            <w:vAlign w:val="center"/>
          </w:tcPr>
          <w:p w14:paraId="3FDFDEEE" w14:textId="77777777" w:rsidR="00605293" w:rsidRPr="00605293" w:rsidRDefault="00605293" w:rsidP="00605293">
            <w:pPr>
              <w:spacing w:line="380" w:lineRule="exact"/>
              <w:rPr>
                <w:rFonts w:ascii="標楷體" w:eastAsia="標楷體" w:hAnsi="標楷體"/>
                <w:sz w:val="26"/>
                <w:szCs w:val="26"/>
              </w:rPr>
            </w:pPr>
            <w:r w:rsidRPr="00605293">
              <w:rPr>
                <w:rFonts w:ascii="標楷體" w:eastAsia="標楷體" w:hAnsi="標楷體" w:cs="Times New Roman" w:hint="eastAsia"/>
                <w:sz w:val="26"/>
                <w:szCs w:val="26"/>
              </w:rPr>
              <w:t>駕訓場所</w:t>
            </w:r>
            <w:r w:rsidRPr="00605293">
              <w:rPr>
                <w:rFonts w:ascii="標楷體" w:eastAsia="標楷體" w:hAnsi="標楷體" w:hint="eastAsia"/>
                <w:sz w:val="26"/>
                <w:szCs w:val="26"/>
              </w:rPr>
              <w:t>環境清潔消毒</w:t>
            </w:r>
          </w:p>
        </w:tc>
        <w:tc>
          <w:tcPr>
            <w:tcW w:w="7088" w:type="dxa"/>
            <w:vAlign w:val="center"/>
          </w:tcPr>
          <w:p w14:paraId="0A781DF1" w14:textId="77777777" w:rsidR="00605293" w:rsidRPr="00605293" w:rsidRDefault="00605293" w:rsidP="00605293">
            <w:pPr>
              <w:spacing w:line="380" w:lineRule="exact"/>
              <w:jc w:val="both"/>
              <w:rPr>
                <w:rFonts w:ascii="標楷體" w:eastAsia="標楷體" w:hAnsi="標楷體" w:cs="Times New Roman"/>
                <w:sz w:val="26"/>
                <w:szCs w:val="26"/>
              </w:rPr>
            </w:pPr>
            <w:r w:rsidRPr="00605293">
              <w:rPr>
                <w:rFonts w:ascii="標楷體" w:eastAsia="標楷體" w:hAnsi="標楷體" w:cs="Times New Roman" w:hint="eastAsia"/>
                <w:sz w:val="26"/>
                <w:szCs w:val="26"/>
              </w:rPr>
              <w:t>定時執行環境、教練車清潔及消毒</w:t>
            </w:r>
          </w:p>
        </w:tc>
        <w:tc>
          <w:tcPr>
            <w:tcW w:w="1285" w:type="dxa"/>
            <w:vAlign w:val="center"/>
          </w:tcPr>
          <w:p w14:paraId="3D2152FC" w14:textId="77777777" w:rsidR="00605293" w:rsidRPr="00605293" w:rsidRDefault="00605293" w:rsidP="00605293">
            <w:pPr>
              <w:spacing w:line="380" w:lineRule="exact"/>
              <w:jc w:val="center"/>
              <w:rPr>
                <w:rFonts w:ascii="標楷體" w:eastAsia="標楷體" w:hAnsi="標楷體"/>
                <w:sz w:val="26"/>
                <w:szCs w:val="26"/>
              </w:rPr>
            </w:pPr>
            <w:r w:rsidRPr="00605293">
              <w:rPr>
                <w:rFonts w:ascii="標楷體" w:eastAsia="標楷體" w:hAnsi="標楷體" w:hint="eastAsia"/>
                <w:sz w:val="26"/>
                <w:szCs w:val="26"/>
              </w:rPr>
              <w:t>□是□否</w:t>
            </w:r>
          </w:p>
        </w:tc>
      </w:tr>
      <w:tr w:rsidR="00605293" w:rsidRPr="00605293" w14:paraId="558EE047" w14:textId="77777777" w:rsidTr="009B267C">
        <w:trPr>
          <w:trHeight w:val="567"/>
          <w:jc w:val="center"/>
        </w:trPr>
        <w:tc>
          <w:tcPr>
            <w:tcW w:w="1271" w:type="dxa"/>
            <w:vMerge/>
            <w:vAlign w:val="center"/>
          </w:tcPr>
          <w:p w14:paraId="44D985A6" w14:textId="77777777" w:rsidR="00605293" w:rsidRPr="00605293" w:rsidRDefault="00605293" w:rsidP="00605293">
            <w:pPr>
              <w:spacing w:line="380" w:lineRule="exact"/>
              <w:rPr>
                <w:rFonts w:ascii="標楷體" w:eastAsia="標楷體" w:hAnsi="標楷體"/>
                <w:sz w:val="26"/>
                <w:szCs w:val="26"/>
              </w:rPr>
            </w:pPr>
          </w:p>
        </w:tc>
        <w:tc>
          <w:tcPr>
            <w:tcW w:w="7088" w:type="dxa"/>
            <w:vAlign w:val="center"/>
          </w:tcPr>
          <w:p w14:paraId="67E902AD" w14:textId="77777777" w:rsidR="00605293" w:rsidRPr="00605293" w:rsidRDefault="00605293" w:rsidP="00605293">
            <w:pPr>
              <w:spacing w:line="380" w:lineRule="exact"/>
              <w:jc w:val="both"/>
              <w:rPr>
                <w:rFonts w:ascii="標楷體" w:eastAsia="標楷體" w:hAnsi="標楷體" w:cs="Times New Roman"/>
                <w:sz w:val="26"/>
                <w:szCs w:val="26"/>
              </w:rPr>
            </w:pPr>
            <w:r w:rsidRPr="00605293">
              <w:rPr>
                <w:rFonts w:ascii="標楷體" w:eastAsia="標楷體" w:hAnsi="標楷體" w:cs="Times New Roman" w:hint="eastAsia"/>
                <w:sz w:val="26"/>
                <w:szCs w:val="26"/>
              </w:rPr>
              <w:t>增加廁所衛生清潔及消毒頻率</w:t>
            </w:r>
          </w:p>
        </w:tc>
        <w:tc>
          <w:tcPr>
            <w:tcW w:w="1285" w:type="dxa"/>
            <w:vAlign w:val="center"/>
          </w:tcPr>
          <w:p w14:paraId="71188AB9" w14:textId="77777777" w:rsidR="00605293" w:rsidRPr="00605293" w:rsidRDefault="00605293" w:rsidP="00605293">
            <w:pPr>
              <w:spacing w:line="380" w:lineRule="exact"/>
              <w:jc w:val="center"/>
              <w:rPr>
                <w:rFonts w:ascii="標楷體" w:eastAsia="標楷體" w:hAnsi="標楷體"/>
                <w:sz w:val="26"/>
                <w:szCs w:val="26"/>
              </w:rPr>
            </w:pPr>
            <w:r w:rsidRPr="00605293">
              <w:rPr>
                <w:rFonts w:ascii="標楷體" w:eastAsia="標楷體" w:hAnsi="標楷體" w:hint="eastAsia"/>
                <w:sz w:val="26"/>
                <w:szCs w:val="26"/>
              </w:rPr>
              <w:t>□是□否</w:t>
            </w:r>
          </w:p>
        </w:tc>
      </w:tr>
      <w:tr w:rsidR="00605293" w:rsidRPr="00605293" w14:paraId="1CB35D68" w14:textId="77777777" w:rsidTr="009B267C">
        <w:trPr>
          <w:trHeight w:val="567"/>
          <w:jc w:val="center"/>
        </w:trPr>
        <w:tc>
          <w:tcPr>
            <w:tcW w:w="1271" w:type="dxa"/>
            <w:vMerge w:val="restart"/>
            <w:vAlign w:val="center"/>
          </w:tcPr>
          <w:p w14:paraId="653EF469" w14:textId="77777777" w:rsidR="00605293" w:rsidRPr="00605293" w:rsidRDefault="00605293" w:rsidP="00605293">
            <w:pPr>
              <w:spacing w:line="380" w:lineRule="exact"/>
              <w:rPr>
                <w:rFonts w:ascii="標楷體" w:eastAsia="標楷體" w:hAnsi="標楷體"/>
                <w:sz w:val="26"/>
                <w:szCs w:val="26"/>
              </w:rPr>
            </w:pPr>
            <w:r w:rsidRPr="00605293">
              <w:rPr>
                <w:rFonts w:ascii="標楷體" w:eastAsia="標楷體" w:hAnsi="標楷體" w:hint="eastAsia"/>
                <w:sz w:val="26"/>
                <w:szCs w:val="26"/>
              </w:rPr>
              <w:t>學員訓練管理</w:t>
            </w:r>
          </w:p>
        </w:tc>
        <w:tc>
          <w:tcPr>
            <w:tcW w:w="7088" w:type="dxa"/>
            <w:vAlign w:val="center"/>
          </w:tcPr>
          <w:p w14:paraId="3B333A35" w14:textId="77777777" w:rsidR="00605293" w:rsidRPr="00605293" w:rsidRDefault="00605293" w:rsidP="00605293">
            <w:pPr>
              <w:spacing w:line="380" w:lineRule="exact"/>
              <w:jc w:val="both"/>
              <w:rPr>
                <w:rFonts w:ascii="標楷體" w:eastAsia="標楷體" w:hAnsi="標楷體" w:cs="Times New Roman"/>
                <w:sz w:val="26"/>
                <w:szCs w:val="26"/>
              </w:rPr>
            </w:pPr>
            <w:r w:rsidRPr="00605293">
              <w:rPr>
                <w:rFonts w:ascii="標楷體" w:eastAsia="標楷體" w:hAnsi="標楷體" w:cs="Times New Roman" w:hint="eastAsia"/>
                <w:sz w:val="26"/>
                <w:szCs w:val="26"/>
              </w:rPr>
              <w:t>鼓勵學員安裝「臺灣社交距離App」</w:t>
            </w:r>
          </w:p>
        </w:tc>
        <w:tc>
          <w:tcPr>
            <w:tcW w:w="1285" w:type="dxa"/>
            <w:vAlign w:val="center"/>
          </w:tcPr>
          <w:p w14:paraId="374CE9D5" w14:textId="77777777" w:rsidR="00605293" w:rsidRPr="00605293" w:rsidRDefault="00605293" w:rsidP="00605293">
            <w:pPr>
              <w:spacing w:line="380" w:lineRule="exact"/>
              <w:jc w:val="center"/>
              <w:rPr>
                <w:rFonts w:ascii="標楷體" w:eastAsia="標楷體" w:hAnsi="標楷體"/>
                <w:sz w:val="26"/>
                <w:szCs w:val="26"/>
              </w:rPr>
            </w:pPr>
            <w:r w:rsidRPr="00605293">
              <w:rPr>
                <w:rFonts w:ascii="標楷體" w:eastAsia="標楷體" w:hAnsi="標楷體" w:hint="eastAsia"/>
                <w:sz w:val="26"/>
                <w:szCs w:val="26"/>
              </w:rPr>
              <w:t>□是□否</w:t>
            </w:r>
          </w:p>
        </w:tc>
      </w:tr>
      <w:tr w:rsidR="00605293" w:rsidRPr="00605293" w14:paraId="741AB251" w14:textId="77777777" w:rsidTr="009B267C">
        <w:trPr>
          <w:trHeight w:val="567"/>
          <w:jc w:val="center"/>
        </w:trPr>
        <w:tc>
          <w:tcPr>
            <w:tcW w:w="1271" w:type="dxa"/>
            <w:vMerge/>
            <w:vAlign w:val="center"/>
          </w:tcPr>
          <w:p w14:paraId="28132E22" w14:textId="77777777" w:rsidR="00605293" w:rsidRPr="00605293" w:rsidRDefault="00605293" w:rsidP="00605293">
            <w:pPr>
              <w:spacing w:line="380" w:lineRule="exact"/>
              <w:rPr>
                <w:rFonts w:ascii="標楷體" w:eastAsia="標楷體" w:hAnsi="標楷體"/>
                <w:sz w:val="26"/>
                <w:szCs w:val="26"/>
              </w:rPr>
            </w:pPr>
          </w:p>
        </w:tc>
        <w:tc>
          <w:tcPr>
            <w:tcW w:w="7088" w:type="dxa"/>
            <w:vAlign w:val="center"/>
          </w:tcPr>
          <w:p w14:paraId="02DD8F8B" w14:textId="77777777" w:rsidR="00605293" w:rsidRPr="00605293" w:rsidRDefault="00605293" w:rsidP="00605293">
            <w:pPr>
              <w:spacing w:line="380" w:lineRule="exact"/>
              <w:jc w:val="both"/>
              <w:rPr>
                <w:rFonts w:ascii="標楷體" w:eastAsia="標楷體" w:hAnsi="標楷體" w:cs="Times New Roman"/>
                <w:sz w:val="26"/>
                <w:szCs w:val="26"/>
              </w:rPr>
            </w:pPr>
            <w:r w:rsidRPr="00605293">
              <w:rPr>
                <w:rFonts w:ascii="標楷體" w:eastAsia="標楷體" w:hAnsi="標楷體" w:cs="Times New Roman" w:hint="eastAsia"/>
                <w:sz w:val="26"/>
                <w:szCs w:val="26"/>
              </w:rPr>
              <w:t>學科視訊教學</w:t>
            </w:r>
            <w:r w:rsidRPr="00605293">
              <w:rPr>
                <w:rFonts w:ascii="標楷體" w:eastAsia="標楷體" w:hAnsi="標楷體" w:cs="Times New Roman" w:hint="eastAsia"/>
                <w:b/>
                <w:sz w:val="26"/>
                <w:szCs w:val="26"/>
              </w:rPr>
              <w:t>或實體教學(</w:t>
            </w:r>
            <w:r w:rsidRPr="00605293">
              <w:rPr>
                <w:rFonts w:ascii="標楷體" w:eastAsia="標楷體" w:hAnsi="標楷體" w:cs="Times New Roman" w:hint="eastAsia"/>
                <w:color w:val="FF0000"/>
                <w:sz w:val="26"/>
                <w:szCs w:val="26"/>
                <w:u w:val="single"/>
              </w:rPr>
              <w:t>依規定</w:t>
            </w:r>
            <w:r w:rsidRPr="00605293">
              <w:rPr>
                <w:rFonts w:ascii="標楷體" w:eastAsia="標楷體" w:hAnsi="標楷體" w:cs="Times New Roman" w:hint="eastAsia"/>
                <w:b/>
                <w:sz w:val="26"/>
                <w:szCs w:val="26"/>
              </w:rPr>
              <w:t>佩戴口罩)</w:t>
            </w:r>
          </w:p>
        </w:tc>
        <w:tc>
          <w:tcPr>
            <w:tcW w:w="1285" w:type="dxa"/>
            <w:vAlign w:val="center"/>
          </w:tcPr>
          <w:p w14:paraId="08D87C06" w14:textId="77777777" w:rsidR="00605293" w:rsidRPr="00605293" w:rsidRDefault="00605293" w:rsidP="00605293">
            <w:pPr>
              <w:spacing w:line="380" w:lineRule="exact"/>
              <w:jc w:val="center"/>
              <w:rPr>
                <w:rFonts w:ascii="標楷體" w:eastAsia="標楷體" w:hAnsi="標楷體"/>
                <w:sz w:val="26"/>
                <w:szCs w:val="26"/>
              </w:rPr>
            </w:pPr>
            <w:r w:rsidRPr="00605293">
              <w:rPr>
                <w:rFonts w:ascii="標楷體" w:eastAsia="標楷體" w:hAnsi="標楷體" w:hint="eastAsia"/>
                <w:sz w:val="26"/>
                <w:szCs w:val="26"/>
              </w:rPr>
              <w:t>□是□否</w:t>
            </w:r>
          </w:p>
        </w:tc>
      </w:tr>
      <w:tr w:rsidR="00605293" w:rsidRPr="00605293" w14:paraId="23376283" w14:textId="77777777" w:rsidTr="009B267C">
        <w:trPr>
          <w:trHeight w:val="567"/>
          <w:jc w:val="center"/>
        </w:trPr>
        <w:tc>
          <w:tcPr>
            <w:tcW w:w="1271" w:type="dxa"/>
            <w:vMerge/>
            <w:vAlign w:val="center"/>
          </w:tcPr>
          <w:p w14:paraId="3F37D0D7" w14:textId="77777777" w:rsidR="00605293" w:rsidRPr="00605293" w:rsidRDefault="00605293" w:rsidP="00605293">
            <w:pPr>
              <w:spacing w:line="380" w:lineRule="exact"/>
              <w:rPr>
                <w:rFonts w:ascii="標楷體" w:eastAsia="標楷體" w:hAnsi="標楷體"/>
                <w:sz w:val="26"/>
                <w:szCs w:val="26"/>
              </w:rPr>
            </w:pPr>
          </w:p>
        </w:tc>
        <w:tc>
          <w:tcPr>
            <w:tcW w:w="7088" w:type="dxa"/>
            <w:vAlign w:val="center"/>
          </w:tcPr>
          <w:p w14:paraId="5B53A9BC" w14:textId="77777777" w:rsidR="00605293" w:rsidRPr="00605293" w:rsidRDefault="00605293" w:rsidP="00605293">
            <w:pPr>
              <w:spacing w:line="380" w:lineRule="exact"/>
              <w:jc w:val="both"/>
              <w:rPr>
                <w:rFonts w:ascii="標楷體" w:eastAsia="標楷體" w:hAnsi="標楷體" w:cs="Times New Roman"/>
                <w:sz w:val="26"/>
                <w:szCs w:val="26"/>
              </w:rPr>
            </w:pPr>
            <w:r w:rsidRPr="00605293">
              <w:rPr>
                <w:rFonts w:ascii="標楷體" w:eastAsia="標楷體" w:hAnsi="標楷體" w:cs="Times New Roman" w:hint="eastAsia"/>
                <w:sz w:val="26"/>
                <w:szCs w:val="26"/>
              </w:rPr>
              <w:t>落實學員衛生防護措施並保持社交距離</w:t>
            </w:r>
          </w:p>
        </w:tc>
        <w:tc>
          <w:tcPr>
            <w:tcW w:w="1285" w:type="dxa"/>
            <w:vAlign w:val="center"/>
          </w:tcPr>
          <w:p w14:paraId="33A38523" w14:textId="77777777" w:rsidR="00605293" w:rsidRPr="00605293" w:rsidRDefault="00605293" w:rsidP="00605293">
            <w:pPr>
              <w:spacing w:line="380" w:lineRule="exact"/>
              <w:jc w:val="center"/>
              <w:rPr>
                <w:rFonts w:ascii="標楷體" w:eastAsia="標楷體" w:hAnsi="標楷體"/>
                <w:sz w:val="26"/>
                <w:szCs w:val="26"/>
              </w:rPr>
            </w:pPr>
            <w:r w:rsidRPr="00605293">
              <w:rPr>
                <w:rFonts w:ascii="標楷體" w:eastAsia="標楷體" w:hAnsi="標楷體" w:hint="eastAsia"/>
                <w:sz w:val="26"/>
                <w:szCs w:val="26"/>
              </w:rPr>
              <w:t>□是□否</w:t>
            </w:r>
          </w:p>
        </w:tc>
      </w:tr>
      <w:tr w:rsidR="00605293" w:rsidRPr="00605293" w14:paraId="05BA8918" w14:textId="77777777" w:rsidTr="009B267C">
        <w:trPr>
          <w:trHeight w:val="567"/>
          <w:jc w:val="center"/>
        </w:trPr>
        <w:tc>
          <w:tcPr>
            <w:tcW w:w="1271" w:type="dxa"/>
            <w:vMerge/>
            <w:vAlign w:val="center"/>
          </w:tcPr>
          <w:p w14:paraId="1ECB0A6B" w14:textId="77777777" w:rsidR="00605293" w:rsidRPr="00605293" w:rsidRDefault="00605293" w:rsidP="00605293">
            <w:pPr>
              <w:spacing w:line="380" w:lineRule="exact"/>
              <w:rPr>
                <w:rFonts w:ascii="標楷體" w:eastAsia="標楷體" w:hAnsi="標楷體"/>
                <w:sz w:val="26"/>
                <w:szCs w:val="26"/>
              </w:rPr>
            </w:pPr>
          </w:p>
        </w:tc>
        <w:tc>
          <w:tcPr>
            <w:tcW w:w="7088" w:type="dxa"/>
            <w:vAlign w:val="center"/>
          </w:tcPr>
          <w:p w14:paraId="6E5B61A4" w14:textId="77777777" w:rsidR="00605293" w:rsidRPr="00605293" w:rsidRDefault="00605293" w:rsidP="00605293">
            <w:pPr>
              <w:spacing w:line="380" w:lineRule="exact"/>
              <w:jc w:val="both"/>
              <w:rPr>
                <w:rFonts w:ascii="標楷體" w:eastAsia="標楷體" w:hAnsi="標楷體" w:cs="Times New Roman"/>
                <w:sz w:val="26"/>
                <w:szCs w:val="26"/>
              </w:rPr>
            </w:pPr>
            <w:r w:rsidRPr="00605293">
              <w:rPr>
                <w:rFonts w:ascii="標楷體" w:eastAsia="標楷體" w:hAnsi="標楷體" w:cs="Times New Roman" w:hint="eastAsia"/>
                <w:sz w:val="26"/>
                <w:szCs w:val="26"/>
              </w:rPr>
              <w:t>預約教學考照</w:t>
            </w:r>
          </w:p>
        </w:tc>
        <w:tc>
          <w:tcPr>
            <w:tcW w:w="1285" w:type="dxa"/>
            <w:vAlign w:val="center"/>
          </w:tcPr>
          <w:p w14:paraId="42BDC850" w14:textId="77777777" w:rsidR="00605293" w:rsidRPr="00605293" w:rsidRDefault="00605293" w:rsidP="00605293">
            <w:pPr>
              <w:spacing w:line="380" w:lineRule="exact"/>
              <w:jc w:val="center"/>
              <w:rPr>
                <w:rFonts w:ascii="標楷體" w:eastAsia="標楷體" w:hAnsi="標楷體"/>
                <w:sz w:val="26"/>
                <w:szCs w:val="26"/>
              </w:rPr>
            </w:pPr>
            <w:r w:rsidRPr="00605293">
              <w:rPr>
                <w:rFonts w:ascii="標楷體" w:eastAsia="標楷體" w:hAnsi="標楷體" w:hint="eastAsia"/>
                <w:sz w:val="26"/>
                <w:szCs w:val="26"/>
              </w:rPr>
              <w:t>□是□否</w:t>
            </w:r>
          </w:p>
        </w:tc>
      </w:tr>
    </w:tbl>
    <w:p w14:paraId="602A2400" w14:textId="77777777" w:rsidR="00605293" w:rsidRPr="00605293" w:rsidRDefault="00605293" w:rsidP="00605293">
      <w:pPr>
        <w:jc w:val="center"/>
        <w:rPr>
          <w:rFonts w:ascii="標楷體" w:eastAsia="標楷體" w:hAnsi="標楷體" w:cs="Times New Roman"/>
          <w:sz w:val="28"/>
          <w:szCs w:val="28"/>
        </w:rPr>
      </w:pPr>
      <w:r w:rsidRPr="00605293">
        <w:rPr>
          <w:rFonts w:ascii="標楷體" w:eastAsia="標楷體" w:hAnsi="標楷體" w:cs="Times New Roman" w:hint="eastAsia"/>
          <w:sz w:val="28"/>
          <w:szCs w:val="28"/>
        </w:rPr>
        <w:t>查檢人員簽章：_______________ 查檢日期：    年     月    日</w:t>
      </w:r>
    </w:p>
    <w:p w14:paraId="4BB3FC60" w14:textId="77777777" w:rsidR="00605293" w:rsidRPr="00605293" w:rsidRDefault="00605293" w:rsidP="00605293">
      <w:pPr>
        <w:rPr>
          <w:rFonts w:ascii="Times New Roman" w:eastAsia="標楷體" w:hAnsi="Times New Roman" w:cs="Times New Roman"/>
          <w:sz w:val="28"/>
          <w:szCs w:val="28"/>
        </w:rPr>
      </w:pPr>
    </w:p>
    <w:p w14:paraId="1F501346" w14:textId="7DD8C006" w:rsidR="004430B3" w:rsidRPr="00605293" w:rsidRDefault="004430B3" w:rsidP="00F10CB7">
      <w:pPr>
        <w:rPr>
          <w:rFonts w:ascii="標楷體" w:eastAsia="標楷體" w:hAnsi="標楷體"/>
          <w:sz w:val="28"/>
          <w:szCs w:val="28"/>
        </w:rPr>
      </w:pPr>
    </w:p>
    <w:sectPr w:rsidR="004430B3" w:rsidRPr="00605293" w:rsidSect="00D658EF">
      <w:footerReference w:type="default" r:id="rId15"/>
      <w:pgSz w:w="11906" w:h="16838"/>
      <w:pgMar w:top="1440" w:right="1134" w:bottom="1440" w:left="1418" w:header="851" w:footer="510" w:gutter="0"/>
      <w:pgNumType w:start="1"/>
      <w:cols w:space="720"/>
      <w:docGrid w:type="lines" w:linePitch="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277FB" w14:textId="77777777" w:rsidR="00ED2234" w:rsidRDefault="00ED2234" w:rsidP="009315EA">
      <w:r>
        <w:separator/>
      </w:r>
    </w:p>
  </w:endnote>
  <w:endnote w:type="continuationSeparator" w:id="0">
    <w:p w14:paraId="7B08C682" w14:textId="77777777" w:rsidR="00ED2234" w:rsidRDefault="00ED2234" w:rsidP="0093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217106"/>
      <w:docPartObj>
        <w:docPartGallery w:val="Page Numbers (Bottom of Page)"/>
        <w:docPartUnique/>
      </w:docPartObj>
    </w:sdtPr>
    <w:sdtEndPr/>
    <w:sdtContent>
      <w:p w14:paraId="029354C0" w14:textId="570041F6" w:rsidR="00BF6B96" w:rsidRDefault="00BF6B96" w:rsidP="00BF6B96">
        <w:pPr>
          <w:pStyle w:val="a5"/>
          <w:jc w:val="center"/>
        </w:pPr>
        <w:r>
          <w:fldChar w:fldCharType="begin"/>
        </w:r>
        <w:r>
          <w:instrText>PAGE   \* MERGEFORMAT</w:instrText>
        </w:r>
        <w:r>
          <w:fldChar w:fldCharType="separate"/>
        </w:r>
        <w:r w:rsidRPr="00B77E01">
          <w:rPr>
            <w:noProof/>
            <w:lang w:val="zh-TW"/>
          </w:rPr>
          <w:t>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DDDEC" w14:textId="7D518E7A" w:rsidR="004430B3" w:rsidRDefault="004430B3" w:rsidP="00960EB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386349"/>
      <w:docPartObj>
        <w:docPartGallery w:val="Page Numbers (Bottom of Page)"/>
        <w:docPartUnique/>
      </w:docPartObj>
    </w:sdtPr>
    <w:sdtEndPr/>
    <w:sdtContent>
      <w:p w14:paraId="242B3A64" w14:textId="30655D75" w:rsidR="004430B3" w:rsidRDefault="004430B3" w:rsidP="004430B3">
        <w:pPr>
          <w:pStyle w:val="a5"/>
          <w:jc w:val="center"/>
        </w:pPr>
        <w:r w:rsidRPr="000E5BBB">
          <w:rPr>
            <w:sz w:val="24"/>
            <w:szCs w:val="24"/>
          </w:rPr>
          <w:fldChar w:fldCharType="begin"/>
        </w:r>
        <w:r w:rsidRPr="000E5BBB">
          <w:rPr>
            <w:sz w:val="24"/>
            <w:szCs w:val="24"/>
          </w:rPr>
          <w:instrText>PAGE   \* MERGEFORMAT</w:instrText>
        </w:r>
        <w:r w:rsidRPr="000E5BBB">
          <w:rPr>
            <w:sz w:val="24"/>
            <w:szCs w:val="24"/>
          </w:rPr>
          <w:fldChar w:fldCharType="separate"/>
        </w:r>
        <w:r w:rsidRPr="002C491B">
          <w:rPr>
            <w:noProof/>
            <w:sz w:val="24"/>
            <w:szCs w:val="24"/>
            <w:lang w:val="zh-TW"/>
          </w:rPr>
          <w:t>4</w:t>
        </w:r>
        <w:r w:rsidRPr="000E5BBB">
          <w:rPr>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004319"/>
      <w:docPartObj>
        <w:docPartGallery w:val="Page Numbers (Bottom of Page)"/>
        <w:docPartUnique/>
      </w:docPartObj>
    </w:sdtPr>
    <w:sdtEndPr/>
    <w:sdtContent>
      <w:p w14:paraId="2B73A15A" w14:textId="18BBA52A" w:rsidR="004430B3" w:rsidRDefault="004430B3" w:rsidP="004430B3">
        <w:pPr>
          <w:pStyle w:val="a5"/>
          <w:jc w:val="center"/>
        </w:pPr>
        <w:r>
          <w:fldChar w:fldCharType="begin"/>
        </w:r>
        <w:r>
          <w:instrText>PAGE   \* MERGEFORMAT</w:instrText>
        </w:r>
        <w:r>
          <w:fldChar w:fldCharType="separate"/>
        </w:r>
        <w:r w:rsidRPr="00A216DB">
          <w:rPr>
            <w:noProof/>
            <w:lang w:val="zh-TW"/>
          </w:rPr>
          <w:t>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502730"/>
      <w:docPartObj>
        <w:docPartGallery w:val="Page Numbers (Bottom of Page)"/>
        <w:docPartUnique/>
      </w:docPartObj>
    </w:sdtPr>
    <w:sdtEndPr/>
    <w:sdtContent>
      <w:p w14:paraId="02679262" w14:textId="77777777" w:rsidR="004430B3" w:rsidRDefault="004430B3" w:rsidP="00960EBA">
        <w:pPr>
          <w:pStyle w:val="a5"/>
          <w:jc w:val="center"/>
        </w:pPr>
        <w:r>
          <w:fldChar w:fldCharType="begin"/>
        </w:r>
        <w:r>
          <w:instrText>PAGE   \* MERGEFORMAT</w:instrText>
        </w:r>
        <w:r>
          <w:fldChar w:fldCharType="separate"/>
        </w:r>
        <w:r w:rsidRPr="00D20B9C">
          <w:rPr>
            <w:noProof/>
            <w:lang w:val="zh-TW"/>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694130"/>
      <w:docPartObj>
        <w:docPartGallery w:val="Page Numbers (Bottom of Page)"/>
        <w:docPartUnique/>
      </w:docPartObj>
    </w:sdtPr>
    <w:sdtEndPr/>
    <w:sdtContent>
      <w:p w14:paraId="1034142A" w14:textId="77777777" w:rsidR="004430B3" w:rsidRDefault="004430B3" w:rsidP="00960EBA">
        <w:pPr>
          <w:pStyle w:val="a5"/>
          <w:jc w:val="center"/>
        </w:pPr>
        <w:r>
          <w:fldChar w:fldCharType="begin"/>
        </w:r>
        <w:r>
          <w:instrText>PAGE   \* MERGEFORMAT</w:instrText>
        </w:r>
        <w:r>
          <w:fldChar w:fldCharType="separate"/>
        </w:r>
        <w:r w:rsidRPr="00D20B9C">
          <w:rPr>
            <w:noProof/>
            <w:lang w:val="zh-TW"/>
          </w:rPr>
          <w:t>1</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195738"/>
      <w:docPartObj>
        <w:docPartGallery w:val="Page Numbers (Bottom of Page)"/>
        <w:docPartUnique/>
      </w:docPartObj>
    </w:sdtPr>
    <w:sdtEndPr/>
    <w:sdtContent>
      <w:p w14:paraId="5BA34AE4" w14:textId="07387630" w:rsidR="004430B3" w:rsidRDefault="004430B3" w:rsidP="004430B3">
        <w:pPr>
          <w:pStyle w:val="a5"/>
          <w:jc w:val="center"/>
        </w:pPr>
        <w:r>
          <w:fldChar w:fldCharType="begin"/>
        </w:r>
        <w:r>
          <w:instrText>PAGE   \* MERGEFORMAT</w:instrText>
        </w:r>
        <w:r>
          <w:fldChar w:fldCharType="separate"/>
        </w:r>
        <w:r>
          <w:rPr>
            <w:lang w:val="zh-TW"/>
          </w:rP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C9B0" w14:textId="77777777" w:rsidR="0081322F" w:rsidRDefault="00397D5A">
    <w:pPr>
      <w:pStyle w:val="a5"/>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6C13C" w14:textId="77777777" w:rsidR="00ED2234" w:rsidRDefault="00ED2234" w:rsidP="009315EA">
      <w:r>
        <w:separator/>
      </w:r>
    </w:p>
  </w:footnote>
  <w:footnote w:type="continuationSeparator" w:id="0">
    <w:p w14:paraId="21B6D044" w14:textId="77777777" w:rsidR="00ED2234" w:rsidRDefault="00ED2234" w:rsidP="00931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07D"/>
    <w:multiLevelType w:val="hybridMultilevel"/>
    <w:tmpl w:val="C42A04FA"/>
    <w:lvl w:ilvl="0" w:tplc="308A68D0">
      <w:start w:val="1"/>
      <w:numFmt w:val="taiwaneseCountingThousand"/>
      <w:suff w:val="nothing"/>
      <w:lvlText w:val="%1、"/>
      <w:lvlJc w:val="left"/>
      <w:pPr>
        <w:ind w:left="61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972F7"/>
    <w:multiLevelType w:val="hybridMultilevel"/>
    <w:tmpl w:val="9F0E60F4"/>
    <w:lvl w:ilvl="0" w:tplc="4538CAA2">
      <w:start w:val="1"/>
      <w:numFmt w:val="taiwaneseCountingThousand"/>
      <w:lvlText w:val="(%1)"/>
      <w:lvlJc w:val="left"/>
      <w:pPr>
        <w:ind w:left="20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B7F98"/>
    <w:multiLevelType w:val="hybridMultilevel"/>
    <w:tmpl w:val="B1603058"/>
    <w:lvl w:ilvl="0" w:tplc="A9AA526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C7D8C"/>
    <w:multiLevelType w:val="hybridMultilevel"/>
    <w:tmpl w:val="BABA11A0"/>
    <w:lvl w:ilvl="0" w:tplc="7DF8197C">
      <w:start w:val="1"/>
      <w:numFmt w:val="taiwaneseCountingThousand"/>
      <w:lvlText w:val="(%1)"/>
      <w:lvlJc w:val="left"/>
      <w:pPr>
        <w:ind w:left="960" w:hanging="480"/>
      </w:pPr>
      <w:rPr>
        <w:rFonts w:ascii="Times New Roman" w:hAnsi="Times New Roman" w:cs="Times New Roman" w:hint="default"/>
      </w:rPr>
    </w:lvl>
    <w:lvl w:ilvl="1" w:tplc="04090019">
      <w:start w:val="1"/>
      <w:numFmt w:val="ideographTraditional"/>
      <w:lvlText w:val="%2、"/>
      <w:lvlJc w:val="left"/>
      <w:pPr>
        <w:ind w:left="-120" w:hanging="480"/>
      </w:pPr>
    </w:lvl>
    <w:lvl w:ilvl="2" w:tplc="0409001B">
      <w:start w:val="1"/>
      <w:numFmt w:val="lowerRoman"/>
      <w:lvlText w:val="%3."/>
      <w:lvlJc w:val="right"/>
      <w:pPr>
        <w:ind w:left="360" w:hanging="480"/>
      </w:pPr>
    </w:lvl>
    <w:lvl w:ilvl="3" w:tplc="0409000F">
      <w:start w:val="1"/>
      <w:numFmt w:val="decimal"/>
      <w:lvlText w:val="%4."/>
      <w:lvlJc w:val="left"/>
      <w:pPr>
        <w:ind w:left="840" w:hanging="480"/>
      </w:pPr>
    </w:lvl>
    <w:lvl w:ilvl="4" w:tplc="04090019">
      <w:start w:val="1"/>
      <w:numFmt w:val="ideographTraditional"/>
      <w:lvlText w:val="%5、"/>
      <w:lvlJc w:val="left"/>
      <w:pPr>
        <w:ind w:left="1320" w:hanging="480"/>
      </w:pPr>
    </w:lvl>
    <w:lvl w:ilvl="5" w:tplc="0409001B">
      <w:start w:val="1"/>
      <w:numFmt w:val="lowerRoman"/>
      <w:lvlText w:val="%6."/>
      <w:lvlJc w:val="right"/>
      <w:pPr>
        <w:ind w:left="1800" w:hanging="480"/>
      </w:pPr>
    </w:lvl>
    <w:lvl w:ilvl="6" w:tplc="0409000F">
      <w:start w:val="1"/>
      <w:numFmt w:val="decimal"/>
      <w:lvlText w:val="%7."/>
      <w:lvlJc w:val="left"/>
      <w:pPr>
        <w:ind w:left="2280" w:hanging="480"/>
      </w:pPr>
    </w:lvl>
    <w:lvl w:ilvl="7" w:tplc="04090019">
      <w:start w:val="1"/>
      <w:numFmt w:val="ideographTraditional"/>
      <w:lvlText w:val="%8、"/>
      <w:lvlJc w:val="left"/>
      <w:pPr>
        <w:ind w:left="2760" w:hanging="480"/>
      </w:pPr>
    </w:lvl>
    <w:lvl w:ilvl="8" w:tplc="0409001B">
      <w:start w:val="1"/>
      <w:numFmt w:val="lowerRoman"/>
      <w:lvlText w:val="%9."/>
      <w:lvlJc w:val="right"/>
      <w:pPr>
        <w:ind w:left="3240" w:hanging="480"/>
      </w:pPr>
    </w:lvl>
  </w:abstractNum>
  <w:abstractNum w:abstractNumId="4" w15:restartNumberingAfterBreak="0">
    <w:nsid w:val="0A896AFE"/>
    <w:multiLevelType w:val="hybridMultilevel"/>
    <w:tmpl w:val="BABA11A0"/>
    <w:lvl w:ilvl="0" w:tplc="7DF8197C">
      <w:start w:val="1"/>
      <w:numFmt w:val="taiwaneseCountingThousand"/>
      <w:lvlText w:val="(%1)"/>
      <w:lvlJc w:val="left"/>
      <w:pPr>
        <w:ind w:left="960" w:hanging="480"/>
      </w:pPr>
      <w:rPr>
        <w:rFonts w:ascii="Times New Roman" w:hAnsi="Times New Roman" w:cs="Times New Roman" w:hint="default"/>
      </w:rPr>
    </w:lvl>
    <w:lvl w:ilvl="1" w:tplc="04090019">
      <w:start w:val="1"/>
      <w:numFmt w:val="ideographTraditional"/>
      <w:lvlText w:val="%2、"/>
      <w:lvlJc w:val="left"/>
      <w:pPr>
        <w:ind w:left="-120" w:hanging="480"/>
      </w:pPr>
    </w:lvl>
    <w:lvl w:ilvl="2" w:tplc="0409001B">
      <w:start w:val="1"/>
      <w:numFmt w:val="lowerRoman"/>
      <w:lvlText w:val="%3."/>
      <w:lvlJc w:val="right"/>
      <w:pPr>
        <w:ind w:left="360" w:hanging="480"/>
      </w:pPr>
    </w:lvl>
    <w:lvl w:ilvl="3" w:tplc="0409000F">
      <w:start w:val="1"/>
      <w:numFmt w:val="decimal"/>
      <w:lvlText w:val="%4."/>
      <w:lvlJc w:val="left"/>
      <w:pPr>
        <w:ind w:left="840" w:hanging="480"/>
      </w:pPr>
    </w:lvl>
    <w:lvl w:ilvl="4" w:tplc="04090019">
      <w:start w:val="1"/>
      <w:numFmt w:val="ideographTraditional"/>
      <w:lvlText w:val="%5、"/>
      <w:lvlJc w:val="left"/>
      <w:pPr>
        <w:ind w:left="1320" w:hanging="480"/>
      </w:pPr>
    </w:lvl>
    <w:lvl w:ilvl="5" w:tplc="0409001B">
      <w:start w:val="1"/>
      <w:numFmt w:val="lowerRoman"/>
      <w:lvlText w:val="%6."/>
      <w:lvlJc w:val="right"/>
      <w:pPr>
        <w:ind w:left="1800" w:hanging="480"/>
      </w:pPr>
    </w:lvl>
    <w:lvl w:ilvl="6" w:tplc="0409000F">
      <w:start w:val="1"/>
      <w:numFmt w:val="decimal"/>
      <w:lvlText w:val="%7."/>
      <w:lvlJc w:val="left"/>
      <w:pPr>
        <w:ind w:left="2280" w:hanging="480"/>
      </w:pPr>
    </w:lvl>
    <w:lvl w:ilvl="7" w:tplc="04090019">
      <w:start w:val="1"/>
      <w:numFmt w:val="ideographTraditional"/>
      <w:lvlText w:val="%8、"/>
      <w:lvlJc w:val="left"/>
      <w:pPr>
        <w:ind w:left="2760" w:hanging="480"/>
      </w:pPr>
    </w:lvl>
    <w:lvl w:ilvl="8" w:tplc="0409001B">
      <w:start w:val="1"/>
      <w:numFmt w:val="lowerRoman"/>
      <w:lvlText w:val="%9."/>
      <w:lvlJc w:val="right"/>
      <w:pPr>
        <w:ind w:left="3240" w:hanging="480"/>
      </w:pPr>
    </w:lvl>
  </w:abstractNum>
  <w:abstractNum w:abstractNumId="5" w15:restartNumberingAfterBreak="0">
    <w:nsid w:val="0B265884"/>
    <w:multiLevelType w:val="hybridMultilevel"/>
    <w:tmpl w:val="BABA11A0"/>
    <w:lvl w:ilvl="0" w:tplc="7DF8197C">
      <w:start w:val="1"/>
      <w:numFmt w:val="taiwaneseCountingThousand"/>
      <w:lvlText w:val="(%1)"/>
      <w:lvlJc w:val="left"/>
      <w:pPr>
        <w:ind w:left="20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316229"/>
    <w:multiLevelType w:val="hybridMultilevel"/>
    <w:tmpl w:val="BABA11A0"/>
    <w:lvl w:ilvl="0" w:tplc="7DF8197C">
      <w:start w:val="1"/>
      <w:numFmt w:val="taiwaneseCountingThousand"/>
      <w:lvlText w:val="(%1)"/>
      <w:lvlJc w:val="left"/>
      <w:pPr>
        <w:ind w:left="20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A407E9"/>
    <w:multiLevelType w:val="hybridMultilevel"/>
    <w:tmpl w:val="9B6AE23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F6132F"/>
    <w:multiLevelType w:val="hybridMultilevel"/>
    <w:tmpl w:val="5AFCFCF0"/>
    <w:lvl w:ilvl="0" w:tplc="3ABA525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3CC227B"/>
    <w:multiLevelType w:val="hybridMultilevel"/>
    <w:tmpl w:val="BABA11A0"/>
    <w:lvl w:ilvl="0" w:tplc="7DF8197C">
      <w:start w:val="1"/>
      <w:numFmt w:val="taiwaneseCountingThousand"/>
      <w:lvlText w:val="(%1)"/>
      <w:lvlJc w:val="left"/>
      <w:pPr>
        <w:ind w:left="20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E6508D"/>
    <w:multiLevelType w:val="hybridMultilevel"/>
    <w:tmpl w:val="A2A2AA6E"/>
    <w:lvl w:ilvl="0" w:tplc="068EE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B6742D"/>
    <w:multiLevelType w:val="hybridMultilevel"/>
    <w:tmpl w:val="7BF83F7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776219"/>
    <w:multiLevelType w:val="hybridMultilevel"/>
    <w:tmpl w:val="7A707CA2"/>
    <w:lvl w:ilvl="0" w:tplc="E67600C8">
      <w:start w:val="1"/>
      <w:numFmt w:val="taiwaneseCountingThousand"/>
      <w:lvlText w:val="%1、"/>
      <w:lvlJc w:val="left"/>
      <w:pPr>
        <w:ind w:left="480" w:hanging="480"/>
      </w:pPr>
      <w:rPr>
        <w:rFonts w:hint="default"/>
        <w:b/>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0761E8"/>
    <w:multiLevelType w:val="hybridMultilevel"/>
    <w:tmpl w:val="BABA11A0"/>
    <w:lvl w:ilvl="0" w:tplc="7DF8197C">
      <w:start w:val="1"/>
      <w:numFmt w:val="taiwaneseCountingThousand"/>
      <w:lvlText w:val="(%1)"/>
      <w:lvlJc w:val="left"/>
      <w:pPr>
        <w:ind w:left="204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5E32CD0"/>
    <w:multiLevelType w:val="hybridMultilevel"/>
    <w:tmpl w:val="BABA11A0"/>
    <w:lvl w:ilvl="0" w:tplc="7DF8197C">
      <w:start w:val="1"/>
      <w:numFmt w:val="taiwaneseCountingThousand"/>
      <w:lvlText w:val="(%1)"/>
      <w:lvlJc w:val="left"/>
      <w:pPr>
        <w:ind w:left="960" w:hanging="480"/>
      </w:pPr>
      <w:rPr>
        <w:rFonts w:ascii="Times New Roman" w:hAnsi="Times New Roman" w:cs="Times New Roman" w:hint="default"/>
      </w:rPr>
    </w:lvl>
    <w:lvl w:ilvl="1" w:tplc="04090019">
      <w:start w:val="1"/>
      <w:numFmt w:val="ideographTraditional"/>
      <w:lvlText w:val="%2、"/>
      <w:lvlJc w:val="left"/>
      <w:pPr>
        <w:ind w:left="-120" w:hanging="480"/>
      </w:pPr>
    </w:lvl>
    <w:lvl w:ilvl="2" w:tplc="0409001B">
      <w:start w:val="1"/>
      <w:numFmt w:val="lowerRoman"/>
      <w:lvlText w:val="%3."/>
      <w:lvlJc w:val="right"/>
      <w:pPr>
        <w:ind w:left="360" w:hanging="480"/>
      </w:pPr>
    </w:lvl>
    <w:lvl w:ilvl="3" w:tplc="0409000F">
      <w:start w:val="1"/>
      <w:numFmt w:val="decimal"/>
      <w:lvlText w:val="%4."/>
      <w:lvlJc w:val="left"/>
      <w:pPr>
        <w:ind w:left="840" w:hanging="480"/>
      </w:pPr>
    </w:lvl>
    <w:lvl w:ilvl="4" w:tplc="04090019">
      <w:start w:val="1"/>
      <w:numFmt w:val="ideographTraditional"/>
      <w:lvlText w:val="%5、"/>
      <w:lvlJc w:val="left"/>
      <w:pPr>
        <w:ind w:left="1320" w:hanging="480"/>
      </w:pPr>
    </w:lvl>
    <w:lvl w:ilvl="5" w:tplc="0409001B">
      <w:start w:val="1"/>
      <w:numFmt w:val="lowerRoman"/>
      <w:lvlText w:val="%6."/>
      <w:lvlJc w:val="right"/>
      <w:pPr>
        <w:ind w:left="1800" w:hanging="480"/>
      </w:pPr>
    </w:lvl>
    <w:lvl w:ilvl="6" w:tplc="0409000F">
      <w:start w:val="1"/>
      <w:numFmt w:val="decimal"/>
      <w:lvlText w:val="%7."/>
      <w:lvlJc w:val="left"/>
      <w:pPr>
        <w:ind w:left="2280" w:hanging="480"/>
      </w:pPr>
    </w:lvl>
    <w:lvl w:ilvl="7" w:tplc="04090019">
      <w:start w:val="1"/>
      <w:numFmt w:val="ideographTraditional"/>
      <w:lvlText w:val="%8、"/>
      <w:lvlJc w:val="left"/>
      <w:pPr>
        <w:ind w:left="2760" w:hanging="480"/>
      </w:pPr>
    </w:lvl>
    <w:lvl w:ilvl="8" w:tplc="0409001B">
      <w:start w:val="1"/>
      <w:numFmt w:val="lowerRoman"/>
      <w:lvlText w:val="%9."/>
      <w:lvlJc w:val="right"/>
      <w:pPr>
        <w:ind w:left="3240" w:hanging="480"/>
      </w:pPr>
    </w:lvl>
  </w:abstractNum>
  <w:abstractNum w:abstractNumId="15" w15:restartNumberingAfterBreak="0">
    <w:nsid w:val="2C310C4A"/>
    <w:multiLevelType w:val="hybridMultilevel"/>
    <w:tmpl w:val="52F61E9E"/>
    <w:lvl w:ilvl="0" w:tplc="D60C3738">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0438EC"/>
    <w:multiLevelType w:val="hybridMultilevel"/>
    <w:tmpl w:val="CA0A6A64"/>
    <w:lvl w:ilvl="0" w:tplc="2680546A">
      <w:start w:val="1"/>
      <w:numFmt w:val="taiwaneseCountingThousand"/>
      <w:lvlText w:val="%1、"/>
      <w:lvlJc w:val="left"/>
      <w:pPr>
        <w:ind w:left="1190" w:hanging="480"/>
      </w:pPr>
      <w:rPr>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EFC4BE72">
      <w:start w:val="1"/>
      <w:numFmt w:val="decimal"/>
      <w:lvlText w:val="(%4)"/>
      <w:lvlJc w:val="left"/>
      <w:pPr>
        <w:ind w:left="2040" w:hanging="480"/>
      </w:pPr>
      <w:rPr>
        <w:rFonts w:ascii="Times New Roman" w:hAnsi="Times New Roman" w:cs="Times New Roman" w:hint="default"/>
        <w:b w:val="0"/>
        <w:i w:val="0"/>
        <w:color w:val="auto"/>
        <w:sz w:val="28"/>
        <w:szCs w:val="28"/>
      </w:rPr>
    </w:lvl>
    <w:lvl w:ilvl="4" w:tplc="7526CEDE">
      <w:start w:val="1"/>
      <w:numFmt w:val="lowerLetter"/>
      <w:lvlText w:val="(%5)"/>
      <w:lvlJc w:val="left"/>
      <w:pPr>
        <w:ind w:left="3300" w:hanging="720"/>
      </w:pPr>
    </w:lvl>
    <w:lvl w:ilvl="5" w:tplc="0409001B">
      <w:start w:val="1"/>
      <w:numFmt w:val="lowerRoman"/>
      <w:lvlText w:val="%6."/>
      <w:lvlJc w:val="right"/>
      <w:pPr>
        <w:ind w:left="3540" w:hanging="480"/>
      </w:pPr>
    </w:lvl>
    <w:lvl w:ilvl="6" w:tplc="0409000F">
      <w:start w:val="1"/>
      <w:numFmt w:val="decimal"/>
      <w:lvlText w:val="%7."/>
      <w:lvlJc w:val="left"/>
      <w:pPr>
        <w:ind w:left="4020" w:hanging="480"/>
      </w:pPr>
    </w:lvl>
    <w:lvl w:ilvl="7" w:tplc="04090019">
      <w:start w:val="1"/>
      <w:numFmt w:val="ideographTraditional"/>
      <w:lvlText w:val="%8、"/>
      <w:lvlJc w:val="left"/>
      <w:pPr>
        <w:ind w:left="4500" w:hanging="480"/>
      </w:pPr>
    </w:lvl>
    <w:lvl w:ilvl="8" w:tplc="0409001B">
      <w:start w:val="1"/>
      <w:numFmt w:val="lowerRoman"/>
      <w:lvlText w:val="%9."/>
      <w:lvlJc w:val="right"/>
      <w:pPr>
        <w:ind w:left="4980" w:hanging="480"/>
      </w:pPr>
    </w:lvl>
  </w:abstractNum>
  <w:abstractNum w:abstractNumId="17" w15:restartNumberingAfterBreak="0">
    <w:nsid w:val="32977CA0"/>
    <w:multiLevelType w:val="hybridMultilevel"/>
    <w:tmpl w:val="C436DB24"/>
    <w:lvl w:ilvl="0" w:tplc="A656CD2C">
      <w:start w:val="1"/>
      <w:numFmt w:val="taiwaneseCountingThousand"/>
      <w:lvlText w:val="(%1)"/>
      <w:lvlJc w:val="left"/>
      <w:pPr>
        <w:ind w:left="204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BC062E"/>
    <w:multiLevelType w:val="hybridMultilevel"/>
    <w:tmpl w:val="6DA83C84"/>
    <w:lvl w:ilvl="0" w:tplc="8042FF88">
      <w:start w:val="1"/>
      <w:numFmt w:val="decimal"/>
      <w:lvlText w:val="%1."/>
      <w:lvlJc w:val="left"/>
      <w:pPr>
        <w:ind w:left="107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207177"/>
    <w:multiLevelType w:val="hybridMultilevel"/>
    <w:tmpl w:val="73B8FB44"/>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0" w15:restartNumberingAfterBreak="0">
    <w:nsid w:val="40CE649D"/>
    <w:multiLevelType w:val="hybridMultilevel"/>
    <w:tmpl w:val="B13CF5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E54B8D"/>
    <w:multiLevelType w:val="hybridMultilevel"/>
    <w:tmpl w:val="6A0CAC7E"/>
    <w:lvl w:ilvl="0" w:tplc="4538CAA2">
      <w:start w:val="1"/>
      <w:numFmt w:val="taiwaneseCountingThousand"/>
      <w:lvlText w:val="(%1)"/>
      <w:lvlJc w:val="left"/>
      <w:pPr>
        <w:ind w:left="-120" w:hanging="48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240" w:hanging="480"/>
      </w:pPr>
    </w:lvl>
    <w:lvl w:ilvl="4" w:tplc="04090019" w:tentative="1">
      <w:start w:val="1"/>
      <w:numFmt w:val="ideographTraditional"/>
      <w:lvlText w:val="%5、"/>
      <w:lvlJc w:val="left"/>
      <w:pPr>
        <w:ind w:left="240" w:hanging="480"/>
      </w:pPr>
    </w:lvl>
    <w:lvl w:ilvl="5" w:tplc="0409001B" w:tentative="1">
      <w:start w:val="1"/>
      <w:numFmt w:val="lowerRoman"/>
      <w:lvlText w:val="%6."/>
      <w:lvlJc w:val="right"/>
      <w:pPr>
        <w:ind w:left="720" w:hanging="480"/>
      </w:pPr>
    </w:lvl>
    <w:lvl w:ilvl="6" w:tplc="0409000F" w:tentative="1">
      <w:start w:val="1"/>
      <w:numFmt w:val="decimal"/>
      <w:lvlText w:val="%7."/>
      <w:lvlJc w:val="left"/>
      <w:pPr>
        <w:ind w:left="1200" w:hanging="480"/>
      </w:pPr>
    </w:lvl>
    <w:lvl w:ilvl="7" w:tplc="04090019" w:tentative="1">
      <w:start w:val="1"/>
      <w:numFmt w:val="ideographTraditional"/>
      <w:lvlText w:val="%8、"/>
      <w:lvlJc w:val="left"/>
      <w:pPr>
        <w:ind w:left="1680" w:hanging="480"/>
      </w:pPr>
    </w:lvl>
    <w:lvl w:ilvl="8" w:tplc="0409001B" w:tentative="1">
      <w:start w:val="1"/>
      <w:numFmt w:val="lowerRoman"/>
      <w:lvlText w:val="%9."/>
      <w:lvlJc w:val="right"/>
      <w:pPr>
        <w:ind w:left="2160" w:hanging="480"/>
      </w:pPr>
    </w:lvl>
  </w:abstractNum>
  <w:abstractNum w:abstractNumId="22" w15:restartNumberingAfterBreak="0">
    <w:nsid w:val="48ED742B"/>
    <w:multiLevelType w:val="hybridMultilevel"/>
    <w:tmpl w:val="BABA11A0"/>
    <w:lvl w:ilvl="0" w:tplc="7DF8197C">
      <w:start w:val="1"/>
      <w:numFmt w:val="taiwaneseCountingThousand"/>
      <w:lvlText w:val="(%1)"/>
      <w:lvlJc w:val="left"/>
      <w:pPr>
        <w:ind w:left="20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3F3C62"/>
    <w:multiLevelType w:val="hybridMultilevel"/>
    <w:tmpl w:val="49EAE808"/>
    <w:lvl w:ilvl="0" w:tplc="2680546A">
      <w:start w:val="1"/>
      <w:numFmt w:val="taiwaneseCountingThousand"/>
      <w:lvlText w:val="%1、"/>
      <w:lvlJc w:val="left"/>
      <w:pPr>
        <w:ind w:left="1190" w:hanging="480"/>
      </w:pPr>
      <w:rPr>
        <w:rFonts w:hint="default"/>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4" w15:restartNumberingAfterBreak="0">
    <w:nsid w:val="4DE80961"/>
    <w:multiLevelType w:val="hybridMultilevel"/>
    <w:tmpl w:val="382C675A"/>
    <w:lvl w:ilvl="0" w:tplc="40848A26">
      <w:start w:val="1"/>
      <w:numFmt w:val="decimal"/>
      <w:lvlText w:val="%1."/>
      <w:lvlJc w:val="left"/>
      <w:pPr>
        <w:ind w:left="107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284D00"/>
    <w:multiLevelType w:val="hybridMultilevel"/>
    <w:tmpl w:val="6B9CA54E"/>
    <w:lvl w:ilvl="0" w:tplc="7DF8197C">
      <w:start w:val="1"/>
      <w:numFmt w:val="taiwaneseCountingThousand"/>
      <w:lvlText w:val="(%1)"/>
      <w:lvlJc w:val="left"/>
      <w:pPr>
        <w:ind w:left="960" w:hanging="480"/>
      </w:pPr>
      <w:rPr>
        <w:rFonts w:ascii="Times New Roman" w:hAnsi="Times New Roman" w:cs="Times New Roman" w:hint="default"/>
      </w:rPr>
    </w:lvl>
    <w:lvl w:ilvl="1" w:tplc="04090019">
      <w:start w:val="1"/>
      <w:numFmt w:val="ideographTraditional"/>
      <w:lvlText w:val="%2、"/>
      <w:lvlJc w:val="left"/>
      <w:pPr>
        <w:ind w:left="-120" w:hanging="480"/>
      </w:pPr>
    </w:lvl>
    <w:lvl w:ilvl="2" w:tplc="0409001B">
      <w:start w:val="1"/>
      <w:numFmt w:val="lowerRoman"/>
      <w:lvlText w:val="%3."/>
      <w:lvlJc w:val="right"/>
      <w:pPr>
        <w:ind w:left="360" w:hanging="480"/>
      </w:pPr>
    </w:lvl>
    <w:lvl w:ilvl="3" w:tplc="0409000F">
      <w:start w:val="1"/>
      <w:numFmt w:val="decimal"/>
      <w:lvlText w:val="%4."/>
      <w:lvlJc w:val="left"/>
      <w:pPr>
        <w:ind w:left="840" w:hanging="480"/>
      </w:pPr>
    </w:lvl>
    <w:lvl w:ilvl="4" w:tplc="04090019">
      <w:start w:val="1"/>
      <w:numFmt w:val="ideographTraditional"/>
      <w:lvlText w:val="%5、"/>
      <w:lvlJc w:val="left"/>
      <w:pPr>
        <w:ind w:left="1320" w:hanging="480"/>
      </w:pPr>
    </w:lvl>
    <w:lvl w:ilvl="5" w:tplc="0409001B">
      <w:start w:val="1"/>
      <w:numFmt w:val="lowerRoman"/>
      <w:lvlText w:val="%6."/>
      <w:lvlJc w:val="right"/>
      <w:pPr>
        <w:ind w:left="1800" w:hanging="480"/>
      </w:pPr>
    </w:lvl>
    <w:lvl w:ilvl="6" w:tplc="0409000F">
      <w:start w:val="1"/>
      <w:numFmt w:val="decimal"/>
      <w:lvlText w:val="%7."/>
      <w:lvlJc w:val="left"/>
      <w:pPr>
        <w:ind w:left="2280" w:hanging="480"/>
      </w:pPr>
    </w:lvl>
    <w:lvl w:ilvl="7" w:tplc="04090019">
      <w:start w:val="1"/>
      <w:numFmt w:val="ideographTraditional"/>
      <w:lvlText w:val="%8、"/>
      <w:lvlJc w:val="left"/>
      <w:pPr>
        <w:ind w:left="2760" w:hanging="480"/>
      </w:pPr>
    </w:lvl>
    <w:lvl w:ilvl="8" w:tplc="0409001B">
      <w:start w:val="1"/>
      <w:numFmt w:val="lowerRoman"/>
      <w:lvlText w:val="%9."/>
      <w:lvlJc w:val="right"/>
      <w:pPr>
        <w:ind w:left="3240" w:hanging="480"/>
      </w:pPr>
    </w:lvl>
  </w:abstractNum>
  <w:abstractNum w:abstractNumId="26" w15:restartNumberingAfterBreak="0">
    <w:nsid w:val="58D05DCF"/>
    <w:multiLevelType w:val="hybridMultilevel"/>
    <w:tmpl w:val="23B689D2"/>
    <w:lvl w:ilvl="0" w:tplc="2680546A">
      <w:start w:val="1"/>
      <w:numFmt w:val="taiwaneseCountingThousand"/>
      <w:lvlText w:val="%1、"/>
      <w:lvlJc w:val="left"/>
      <w:pPr>
        <w:ind w:left="1190" w:hanging="480"/>
      </w:pPr>
      <w:rPr>
        <w:rFonts w:hint="default"/>
        <w:lang w:val="en-US"/>
      </w:rPr>
    </w:lvl>
    <w:lvl w:ilvl="1" w:tplc="7DF8197C">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7" w15:restartNumberingAfterBreak="0">
    <w:nsid w:val="59670CCD"/>
    <w:multiLevelType w:val="hybridMultilevel"/>
    <w:tmpl w:val="9AF2BF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4209B3"/>
    <w:multiLevelType w:val="hybridMultilevel"/>
    <w:tmpl w:val="B8320916"/>
    <w:lvl w:ilvl="0" w:tplc="8042FF88">
      <w:start w:val="1"/>
      <w:numFmt w:val="decimal"/>
      <w:lvlText w:val="%1."/>
      <w:lvlJc w:val="left"/>
      <w:pPr>
        <w:ind w:left="1320" w:hanging="360"/>
      </w:pPr>
      <w:rPr>
        <w:rFonts w:ascii="Times New Roman" w:hAnsi="Times New Roman" w:cs="Times New Roman" w:hint="default"/>
        <w:color w:val="auto"/>
      </w:rPr>
    </w:lvl>
    <w:lvl w:ilvl="1" w:tplc="04090019">
      <w:start w:val="1"/>
      <w:numFmt w:val="ideographTraditional"/>
      <w:lvlText w:val="%2、"/>
      <w:lvlJc w:val="left"/>
      <w:pPr>
        <w:ind w:left="1210" w:hanging="480"/>
      </w:pPr>
    </w:lvl>
    <w:lvl w:ilvl="2" w:tplc="0409001B">
      <w:start w:val="1"/>
      <w:numFmt w:val="lowerRoman"/>
      <w:lvlText w:val="%3."/>
      <w:lvlJc w:val="right"/>
      <w:pPr>
        <w:ind w:left="1690" w:hanging="480"/>
      </w:pPr>
    </w:lvl>
    <w:lvl w:ilvl="3" w:tplc="0409000F">
      <w:start w:val="1"/>
      <w:numFmt w:val="decimal"/>
      <w:lvlText w:val="%4."/>
      <w:lvlJc w:val="left"/>
      <w:pPr>
        <w:ind w:left="2170" w:hanging="480"/>
      </w:pPr>
    </w:lvl>
    <w:lvl w:ilvl="4" w:tplc="04090019">
      <w:start w:val="1"/>
      <w:numFmt w:val="ideographTraditional"/>
      <w:lvlText w:val="%5、"/>
      <w:lvlJc w:val="left"/>
      <w:pPr>
        <w:ind w:left="2650" w:hanging="480"/>
      </w:pPr>
    </w:lvl>
    <w:lvl w:ilvl="5" w:tplc="0409001B">
      <w:start w:val="1"/>
      <w:numFmt w:val="lowerRoman"/>
      <w:lvlText w:val="%6."/>
      <w:lvlJc w:val="right"/>
      <w:pPr>
        <w:ind w:left="3130" w:hanging="480"/>
      </w:pPr>
    </w:lvl>
    <w:lvl w:ilvl="6" w:tplc="0409000F">
      <w:start w:val="1"/>
      <w:numFmt w:val="decimal"/>
      <w:lvlText w:val="%7."/>
      <w:lvlJc w:val="left"/>
      <w:pPr>
        <w:ind w:left="3610" w:hanging="480"/>
      </w:pPr>
    </w:lvl>
    <w:lvl w:ilvl="7" w:tplc="04090019">
      <w:start w:val="1"/>
      <w:numFmt w:val="ideographTraditional"/>
      <w:lvlText w:val="%8、"/>
      <w:lvlJc w:val="left"/>
      <w:pPr>
        <w:ind w:left="4090" w:hanging="480"/>
      </w:pPr>
    </w:lvl>
    <w:lvl w:ilvl="8" w:tplc="0409001B">
      <w:start w:val="1"/>
      <w:numFmt w:val="lowerRoman"/>
      <w:lvlText w:val="%9."/>
      <w:lvlJc w:val="right"/>
      <w:pPr>
        <w:ind w:left="4570" w:hanging="480"/>
      </w:pPr>
    </w:lvl>
  </w:abstractNum>
  <w:abstractNum w:abstractNumId="29" w15:restartNumberingAfterBreak="0">
    <w:nsid w:val="61C879FB"/>
    <w:multiLevelType w:val="hybridMultilevel"/>
    <w:tmpl w:val="965A93F6"/>
    <w:lvl w:ilvl="0" w:tplc="B0B46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0D48CD"/>
    <w:multiLevelType w:val="hybridMultilevel"/>
    <w:tmpl w:val="2FA073AE"/>
    <w:lvl w:ilvl="0" w:tplc="4538CAA2">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abstractNum w:abstractNumId="31" w15:restartNumberingAfterBreak="0">
    <w:nsid w:val="68427823"/>
    <w:multiLevelType w:val="hybridMultilevel"/>
    <w:tmpl w:val="BABA11A0"/>
    <w:lvl w:ilvl="0" w:tplc="7DF8197C">
      <w:start w:val="1"/>
      <w:numFmt w:val="taiwaneseCountingThousand"/>
      <w:lvlText w:val="(%1)"/>
      <w:lvlJc w:val="left"/>
      <w:pPr>
        <w:ind w:left="204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6D1B75C6"/>
    <w:multiLevelType w:val="hybridMultilevel"/>
    <w:tmpl w:val="06E27802"/>
    <w:lvl w:ilvl="0" w:tplc="0772DB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114252"/>
    <w:multiLevelType w:val="hybridMultilevel"/>
    <w:tmpl w:val="496ADFF2"/>
    <w:lvl w:ilvl="0" w:tplc="1D5C9F9A">
      <w:start w:val="1"/>
      <w:numFmt w:val="taiwaneseCountingThousand"/>
      <w:lvlText w:val="%1、"/>
      <w:lvlJc w:val="left"/>
      <w:pPr>
        <w:ind w:left="1190" w:hanging="480"/>
      </w:pPr>
      <w:rPr>
        <w:rFonts w:hint="default"/>
        <w:b w:val="0"/>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F0708C00">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4" w15:restartNumberingAfterBreak="0">
    <w:nsid w:val="71DF42C9"/>
    <w:multiLevelType w:val="hybridMultilevel"/>
    <w:tmpl w:val="BABA11A0"/>
    <w:lvl w:ilvl="0" w:tplc="7DF8197C">
      <w:start w:val="1"/>
      <w:numFmt w:val="taiwaneseCountingThousand"/>
      <w:lvlText w:val="(%1)"/>
      <w:lvlJc w:val="left"/>
      <w:pPr>
        <w:ind w:left="204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73E277B0"/>
    <w:multiLevelType w:val="hybridMultilevel"/>
    <w:tmpl w:val="BABA11A0"/>
    <w:lvl w:ilvl="0" w:tplc="7DF8197C">
      <w:start w:val="1"/>
      <w:numFmt w:val="taiwaneseCountingThousand"/>
      <w:lvlText w:val="(%1)"/>
      <w:lvlJc w:val="left"/>
      <w:pPr>
        <w:ind w:left="960" w:hanging="480"/>
      </w:pPr>
      <w:rPr>
        <w:rFonts w:ascii="Times New Roman" w:hAnsi="Times New Roman" w:cs="Times New Roman" w:hint="default"/>
      </w:rPr>
    </w:lvl>
    <w:lvl w:ilvl="1" w:tplc="04090019">
      <w:start w:val="1"/>
      <w:numFmt w:val="ideographTraditional"/>
      <w:lvlText w:val="%2、"/>
      <w:lvlJc w:val="left"/>
      <w:pPr>
        <w:ind w:left="-120" w:hanging="480"/>
      </w:pPr>
    </w:lvl>
    <w:lvl w:ilvl="2" w:tplc="0409001B">
      <w:start w:val="1"/>
      <w:numFmt w:val="lowerRoman"/>
      <w:lvlText w:val="%3."/>
      <w:lvlJc w:val="right"/>
      <w:pPr>
        <w:ind w:left="360" w:hanging="480"/>
      </w:pPr>
    </w:lvl>
    <w:lvl w:ilvl="3" w:tplc="0409000F">
      <w:start w:val="1"/>
      <w:numFmt w:val="decimal"/>
      <w:lvlText w:val="%4."/>
      <w:lvlJc w:val="left"/>
      <w:pPr>
        <w:ind w:left="840" w:hanging="480"/>
      </w:pPr>
    </w:lvl>
    <w:lvl w:ilvl="4" w:tplc="04090019">
      <w:start w:val="1"/>
      <w:numFmt w:val="ideographTraditional"/>
      <w:lvlText w:val="%5、"/>
      <w:lvlJc w:val="left"/>
      <w:pPr>
        <w:ind w:left="1320" w:hanging="480"/>
      </w:pPr>
    </w:lvl>
    <w:lvl w:ilvl="5" w:tplc="0409001B">
      <w:start w:val="1"/>
      <w:numFmt w:val="lowerRoman"/>
      <w:lvlText w:val="%6."/>
      <w:lvlJc w:val="right"/>
      <w:pPr>
        <w:ind w:left="1800" w:hanging="480"/>
      </w:pPr>
    </w:lvl>
    <w:lvl w:ilvl="6" w:tplc="0409000F">
      <w:start w:val="1"/>
      <w:numFmt w:val="decimal"/>
      <w:lvlText w:val="%7."/>
      <w:lvlJc w:val="left"/>
      <w:pPr>
        <w:ind w:left="2280" w:hanging="480"/>
      </w:pPr>
    </w:lvl>
    <w:lvl w:ilvl="7" w:tplc="04090019">
      <w:start w:val="1"/>
      <w:numFmt w:val="ideographTraditional"/>
      <w:lvlText w:val="%8、"/>
      <w:lvlJc w:val="left"/>
      <w:pPr>
        <w:ind w:left="2760" w:hanging="480"/>
      </w:pPr>
    </w:lvl>
    <w:lvl w:ilvl="8" w:tplc="0409001B">
      <w:start w:val="1"/>
      <w:numFmt w:val="lowerRoman"/>
      <w:lvlText w:val="%9."/>
      <w:lvlJc w:val="right"/>
      <w:pPr>
        <w:ind w:left="3240" w:hanging="480"/>
      </w:pPr>
    </w:lvl>
  </w:abstractNum>
  <w:abstractNum w:abstractNumId="36" w15:restartNumberingAfterBreak="0">
    <w:nsid w:val="76B3144B"/>
    <w:multiLevelType w:val="hybridMultilevel"/>
    <w:tmpl w:val="8E8E49B0"/>
    <w:lvl w:ilvl="0" w:tplc="6DBAFCAC">
      <w:start w:val="4"/>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92254F8"/>
    <w:multiLevelType w:val="hybridMultilevel"/>
    <w:tmpl w:val="29A4CC66"/>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9253FDA"/>
    <w:multiLevelType w:val="hybridMultilevel"/>
    <w:tmpl w:val="496ADFF2"/>
    <w:lvl w:ilvl="0" w:tplc="1D5C9F9A">
      <w:start w:val="1"/>
      <w:numFmt w:val="taiwaneseCountingThousand"/>
      <w:lvlText w:val="%1、"/>
      <w:lvlJc w:val="left"/>
      <w:pPr>
        <w:ind w:left="1190" w:hanging="480"/>
      </w:pPr>
      <w:rPr>
        <w:b w:val="0"/>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F0708C00">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cs="Times New Roman" w:hint="default"/>
        <w:b w:val="0"/>
        <w:i w:val="0"/>
        <w:color w:val="auto"/>
        <w:sz w:val="28"/>
        <w:szCs w:val="28"/>
      </w:rPr>
    </w:lvl>
    <w:lvl w:ilvl="4" w:tplc="04090019">
      <w:start w:val="1"/>
      <w:numFmt w:val="ideographTraditional"/>
      <w:lvlText w:val="%5、"/>
      <w:lvlJc w:val="left"/>
      <w:pPr>
        <w:ind w:left="3060" w:hanging="480"/>
      </w:pPr>
    </w:lvl>
    <w:lvl w:ilvl="5" w:tplc="0409001B">
      <w:start w:val="1"/>
      <w:numFmt w:val="lowerRoman"/>
      <w:lvlText w:val="%6."/>
      <w:lvlJc w:val="right"/>
      <w:pPr>
        <w:ind w:left="3540" w:hanging="480"/>
      </w:pPr>
    </w:lvl>
    <w:lvl w:ilvl="6" w:tplc="0409000F">
      <w:start w:val="1"/>
      <w:numFmt w:val="decimal"/>
      <w:lvlText w:val="%7."/>
      <w:lvlJc w:val="left"/>
      <w:pPr>
        <w:ind w:left="4020" w:hanging="480"/>
      </w:pPr>
    </w:lvl>
    <w:lvl w:ilvl="7" w:tplc="04090019">
      <w:start w:val="1"/>
      <w:numFmt w:val="ideographTraditional"/>
      <w:lvlText w:val="%8、"/>
      <w:lvlJc w:val="left"/>
      <w:pPr>
        <w:ind w:left="4500" w:hanging="480"/>
      </w:pPr>
    </w:lvl>
    <w:lvl w:ilvl="8" w:tplc="0409001B">
      <w:start w:val="1"/>
      <w:numFmt w:val="lowerRoman"/>
      <w:lvlText w:val="%9."/>
      <w:lvlJc w:val="right"/>
      <w:pPr>
        <w:ind w:left="4980" w:hanging="480"/>
      </w:pPr>
    </w:lvl>
  </w:abstractNum>
  <w:abstractNum w:abstractNumId="39" w15:restartNumberingAfterBreak="0">
    <w:nsid w:val="7B3C10C2"/>
    <w:multiLevelType w:val="hybridMultilevel"/>
    <w:tmpl w:val="BABA11A0"/>
    <w:lvl w:ilvl="0" w:tplc="7DF8197C">
      <w:start w:val="1"/>
      <w:numFmt w:val="taiwaneseCountingThousand"/>
      <w:lvlText w:val="(%1)"/>
      <w:lvlJc w:val="left"/>
      <w:pPr>
        <w:ind w:left="20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A36DFE"/>
    <w:multiLevelType w:val="hybridMultilevel"/>
    <w:tmpl w:val="6DA83C84"/>
    <w:lvl w:ilvl="0" w:tplc="8042FF88">
      <w:start w:val="1"/>
      <w:numFmt w:val="decimal"/>
      <w:lvlText w:val="%1."/>
      <w:lvlJc w:val="left"/>
      <w:pPr>
        <w:ind w:left="1070" w:hanging="360"/>
      </w:pPr>
      <w:rPr>
        <w:rFonts w:ascii="Times New Roman" w:hAnsi="Times New Roman"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8"/>
  </w:num>
  <w:num w:numId="2">
    <w:abstractNumId w:val="11"/>
  </w:num>
  <w:num w:numId="3">
    <w:abstractNumId w:val="27"/>
  </w:num>
  <w:num w:numId="4">
    <w:abstractNumId w:val="32"/>
  </w:num>
  <w:num w:numId="5">
    <w:abstractNumId w:val="29"/>
  </w:num>
  <w:num w:numId="6">
    <w:abstractNumId w:val="10"/>
  </w:num>
  <w:num w:numId="7">
    <w:abstractNumId w:val="0"/>
  </w:num>
  <w:num w:numId="8">
    <w:abstractNumId w:val="2"/>
  </w:num>
  <w:num w:numId="9">
    <w:abstractNumId w:val="15"/>
  </w:num>
  <w:num w:numId="10">
    <w:abstractNumId w:val="12"/>
  </w:num>
  <w:num w:numId="11">
    <w:abstractNumId w:val="33"/>
  </w:num>
  <w:num w:numId="12">
    <w:abstractNumId w:val="26"/>
  </w:num>
  <w:num w:numId="13">
    <w:abstractNumId w:val="22"/>
  </w:num>
  <w:num w:numId="14">
    <w:abstractNumId w:val="5"/>
  </w:num>
  <w:num w:numId="15">
    <w:abstractNumId w:val="18"/>
  </w:num>
  <w:num w:numId="16">
    <w:abstractNumId w:val="9"/>
  </w:num>
  <w:num w:numId="17">
    <w:abstractNumId w:val="6"/>
  </w:num>
  <w:num w:numId="18">
    <w:abstractNumId w:val="39"/>
  </w:num>
  <w:num w:numId="19">
    <w:abstractNumId w:val="24"/>
  </w:num>
  <w:num w:numId="20">
    <w:abstractNumId w:val="1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7"/>
  </w:num>
  <w:num w:numId="38">
    <w:abstractNumId w:val="20"/>
  </w:num>
  <w:num w:numId="39">
    <w:abstractNumId w:val="1"/>
  </w:num>
  <w:num w:numId="40">
    <w:abstractNumId w:val="30"/>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5EA"/>
    <w:rsid w:val="00002C0E"/>
    <w:rsid w:val="0001128C"/>
    <w:rsid w:val="0001439F"/>
    <w:rsid w:val="00022426"/>
    <w:rsid w:val="00023540"/>
    <w:rsid w:val="0003120F"/>
    <w:rsid w:val="00031713"/>
    <w:rsid w:val="00040C6D"/>
    <w:rsid w:val="0004571F"/>
    <w:rsid w:val="00050B3D"/>
    <w:rsid w:val="00051522"/>
    <w:rsid w:val="00053ECF"/>
    <w:rsid w:val="00062042"/>
    <w:rsid w:val="00065715"/>
    <w:rsid w:val="000679DA"/>
    <w:rsid w:val="00083BDC"/>
    <w:rsid w:val="000927BA"/>
    <w:rsid w:val="00094FF2"/>
    <w:rsid w:val="000A22FC"/>
    <w:rsid w:val="000B1429"/>
    <w:rsid w:val="000B5BCA"/>
    <w:rsid w:val="000C009B"/>
    <w:rsid w:val="000C0AC7"/>
    <w:rsid w:val="000C0D0E"/>
    <w:rsid w:val="000F1C81"/>
    <w:rsid w:val="00113972"/>
    <w:rsid w:val="001149FB"/>
    <w:rsid w:val="00141AB0"/>
    <w:rsid w:val="00146D94"/>
    <w:rsid w:val="00155F1F"/>
    <w:rsid w:val="00160A4A"/>
    <w:rsid w:val="0017258F"/>
    <w:rsid w:val="0017307E"/>
    <w:rsid w:val="00181C57"/>
    <w:rsid w:val="001A012E"/>
    <w:rsid w:val="001B3FF6"/>
    <w:rsid w:val="001B71F0"/>
    <w:rsid w:val="001C155D"/>
    <w:rsid w:val="001D628C"/>
    <w:rsid w:val="001E206D"/>
    <w:rsid w:val="001E5CBC"/>
    <w:rsid w:val="001F0023"/>
    <w:rsid w:val="001F2BC9"/>
    <w:rsid w:val="001F3A01"/>
    <w:rsid w:val="00203823"/>
    <w:rsid w:val="00204207"/>
    <w:rsid w:val="00210256"/>
    <w:rsid w:val="002130FE"/>
    <w:rsid w:val="00214C28"/>
    <w:rsid w:val="0021745A"/>
    <w:rsid w:val="00223043"/>
    <w:rsid w:val="0024593C"/>
    <w:rsid w:val="00261A93"/>
    <w:rsid w:val="00265B56"/>
    <w:rsid w:val="0027105C"/>
    <w:rsid w:val="002858A6"/>
    <w:rsid w:val="00286777"/>
    <w:rsid w:val="00293113"/>
    <w:rsid w:val="00296D2D"/>
    <w:rsid w:val="002A1DED"/>
    <w:rsid w:val="002A2333"/>
    <w:rsid w:val="002A34A3"/>
    <w:rsid w:val="002A482D"/>
    <w:rsid w:val="002C1B60"/>
    <w:rsid w:val="002D3BD1"/>
    <w:rsid w:val="002E60CE"/>
    <w:rsid w:val="0030173B"/>
    <w:rsid w:val="00301FEA"/>
    <w:rsid w:val="0030796E"/>
    <w:rsid w:val="00324D0B"/>
    <w:rsid w:val="00331E61"/>
    <w:rsid w:val="00333190"/>
    <w:rsid w:val="00344F73"/>
    <w:rsid w:val="0036242B"/>
    <w:rsid w:val="00363B44"/>
    <w:rsid w:val="003653BF"/>
    <w:rsid w:val="00366932"/>
    <w:rsid w:val="00372554"/>
    <w:rsid w:val="00397D5A"/>
    <w:rsid w:val="003A0E6E"/>
    <w:rsid w:val="003A25E5"/>
    <w:rsid w:val="003A42AE"/>
    <w:rsid w:val="003A5558"/>
    <w:rsid w:val="003C2965"/>
    <w:rsid w:val="003C5E01"/>
    <w:rsid w:val="003C6D2F"/>
    <w:rsid w:val="003D19D7"/>
    <w:rsid w:val="003D4D7D"/>
    <w:rsid w:val="003D78F0"/>
    <w:rsid w:val="003E299C"/>
    <w:rsid w:val="00404F72"/>
    <w:rsid w:val="0041572A"/>
    <w:rsid w:val="00416D59"/>
    <w:rsid w:val="00421A38"/>
    <w:rsid w:val="00427A10"/>
    <w:rsid w:val="00430EBF"/>
    <w:rsid w:val="00433D63"/>
    <w:rsid w:val="00434260"/>
    <w:rsid w:val="00435231"/>
    <w:rsid w:val="004430B3"/>
    <w:rsid w:val="00471C3B"/>
    <w:rsid w:val="00487E11"/>
    <w:rsid w:val="004903B0"/>
    <w:rsid w:val="004966F4"/>
    <w:rsid w:val="00497FFA"/>
    <w:rsid w:val="004A31A4"/>
    <w:rsid w:val="004B718B"/>
    <w:rsid w:val="004C6C55"/>
    <w:rsid w:val="004D3692"/>
    <w:rsid w:val="004E1603"/>
    <w:rsid w:val="004E2FBF"/>
    <w:rsid w:val="004F0253"/>
    <w:rsid w:val="004F45B2"/>
    <w:rsid w:val="0051527F"/>
    <w:rsid w:val="005159D3"/>
    <w:rsid w:val="00523F72"/>
    <w:rsid w:val="0054078A"/>
    <w:rsid w:val="005527E8"/>
    <w:rsid w:val="0056097A"/>
    <w:rsid w:val="00583C63"/>
    <w:rsid w:val="0059110A"/>
    <w:rsid w:val="005A05D9"/>
    <w:rsid w:val="005B2955"/>
    <w:rsid w:val="005B6CC6"/>
    <w:rsid w:val="005D58BB"/>
    <w:rsid w:val="005E41BB"/>
    <w:rsid w:val="005E44C4"/>
    <w:rsid w:val="005E6945"/>
    <w:rsid w:val="005F2117"/>
    <w:rsid w:val="005F33E3"/>
    <w:rsid w:val="00603433"/>
    <w:rsid w:val="00605293"/>
    <w:rsid w:val="006135E1"/>
    <w:rsid w:val="00616B33"/>
    <w:rsid w:val="00620118"/>
    <w:rsid w:val="00622AFA"/>
    <w:rsid w:val="00642305"/>
    <w:rsid w:val="00642BF4"/>
    <w:rsid w:val="00642D4B"/>
    <w:rsid w:val="00655EA1"/>
    <w:rsid w:val="00662F28"/>
    <w:rsid w:val="00667116"/>
    <w:rsid w:val="00687A15"/>
    <w:rsid w:val="006906B2"/>
    <w:rsid w:val="006A4122"/>
    <w:rsid w:val="006C3A85"/>
    <w:rsid w:val="006F4816"/>
    <w:rsid w:val="006F526A"/>
    <w:rsid w:val="006F5CA2"/>
    <w:rsid w:val="006F76D2"/>
    <w:rsid w:val="00700D97"/>
    <w:rsid w:val="00701F99"/>
    <w:rsid w:val="0070648D"/>
    <w:rsid w:val="00713746"/>
    <w:rsid w:val="00715EA4"/>
    <w:rsid w:val="00716CF4"/>
    <w:rsid w:val="00722799"/>
    <w:rsid w:val="00725A6E"/>
    <w:rsid w:val="00730E92"/>
    <w:rsid w:val="00740EB0"/>
    <w:rsid w:val="007510C7"/>
    <w:rsid w:val="0075310F"/>
    <w:rsid w:val="00761F4C"/>
    <w:rsid w:val="007812D4"/>
    <w:rsid w:val="00783B58"/>
    <w:rsid w:val="00786C11"/>
    <w:rsid w:val="00792E70"/>
    <w:rsid w:val="00797705"/>
    <w:rsid w:val="007A3476"/>
    <w:rsid w:val="007A3A9F"/>
    <w:rsid w:val="007A6349"/>
    <w:rsid w:val="007A764D"/>
    <w:rsid w:val="007C426F"/>
    <w:rsid w:val="007C5C2D"/>
    <w:rsid w:val="007D1D16"/>
    <w:rsid w:val="007D66EC"/>
    <w:rsid w:val="00803356"/>
    <w:rsid w:val="00803C4B"/>
    <w:rsid w:val="0080424C"/>
    <w:rsid w:val="00804AF5"/>
    <w:rsid w:val="00807572"/>
    <w:rsid w:val="00807A72"/>
    <w:rsid w:val="008110E7"/>
    <w:rsid w:val="00814DAC"/>
    <w:rsid w:val="00820410"/>
    <w:rsid w:val="0083357E"/>
    <w:rsid w:val="00860E83"/>
    <w:rsid w:val="00866D88"/>
    <w:rsid w:val="008679CC"/>
    <w:rsid w:val="008802CF"/>
    <w:rsid w:val="008802D6"/>
    <w:rsid w:val="008817BA"/>
    <w:rsid w:val="008A45BD"/>
    <w:rsid w:val="008A4F55"/>
    <w:rsid w:val="008B2372"/>
    <w:rsid w:val="008C63B5"/>
    <w:rsid w:val="008C6E8E"/>
    <w:rsid w:val="008D027B"/>
    <w:rsid w:val="008D7BDC"/>
    <w:rsid w:val="008E7929"/>
    <w:rsid w:val="008F56CF"/>
    <w:rsid w:val="00900D90"/>
    <w:rsid w:val="00906FE1"/>
    <w:rsid w:val="009315EA"/>
    <w:rsid w:val="009405DF"/>
    <w:rsid w:val="00960EBA"/>
    <w:rsid w:val="00964467"/>
    <w:rsid w:val="00965C30"/>
    <w:rsid w:val="009676A4"/>
    <w:rsid w:val="00982AB4"/>
    <w:rsid w:val="00990794"/>
    <w:rsid w:val="009B0354"/>
    <w:rsid w:val="009B34BC"/>
    <w:rsid w:val="009C165D"/>
    <w:rsid w:val="009C26EE"/>
    <w:rsid w:val="009C3AE1"/>
    <w:rsid w:val="009E0B6D"/>
    <w:rsid w:val="009E446A"/>
    <w:rsid w:val="009F293C"/>
    <w:rsid w:val="009F7292"/>
    <w:rsid w:val="00A3522D"/>
    <w:rsid w:val="00A458EC"/>
    <w:rsid w:val="00A47CCC"/>
    <w:rsid w:val="00A517F1"/>
    <w:rsid w:val="00A53B2E"/>
    <w:rsid w:val="00A54E2F"/>
    <w:rsid w:val="00A61044"/>
    <w:rsid w:val="00A62E88"/>
    <w:rsid w:val="00A64C47"/>
    <w:rsid w:val="00A659B3"/>
    <w:rsid w:val="00A73310"/>
    <w:rsid w:val="00A73DAF"/>
    <w:rsid w:val="00A96259"/>
    <w:rsid w:val="00AA5DB0"/>
    <w:rsid w:val="00AA7D14"/>
    <w:rsid w:val="00AB1084"/>
    <w:rsid w:val="00AC3622"/>
    <w:rsid w:val="00AE11E7"/>
    <w:rsid w:val="00AE4BEC"/>
    <w:rsid w:val="00B04186"/>
    <w:rsid w:val="00B06594"/>
    <w:rsid w:val="00B07147"/>
    <w:rsid w:val="00B1169B"/>
    <w:rsid w:val="00B30709"/>
    <w:rsid w:val="00B32088"/>
    <w:rsid w:val="00B4679D"/>
    <w:rsid w:val="00B50FAA"/>
    <w:rsid w:val="00B521A2"/>
    <w:rsid w:val="00B6097C"/>
    <w:rsid w:val="00B63FAE"/>
    <w:rsid w:val="00B66684"/>
    <w:rsid w:val="00B75B93"/>
    <w:rsid w:val="00B80BA8"/>
    <w:rsid w:val="00B97B1F"/>
    <w:rsid w:val="00BA19FE"/>
    <w:rsid w:val="00BA4EB2"/>
    <w:rsid w:val="00BB6088"/>
    <w:rsid w:val="00BC25D9"/>
    <w:rsid w:val="00BC6472"/>
    <w:rsid w:val="00BC722D"/>
    <w:rsid w:val="00BE4DFE"/>
    <w:rsid w:val="00BF422F"/>
    <w:rsid w:val="00BF6B96"/>
    <w:rsid w:val="00C15EB6"/>
    <w:rsid w:val="00C22BB7"/>
    <w:rsid w:val="00C325D6"/>
    <w:rsid w:val="00C330DE"/>
    <w:rsid w:val="00C3710F"/>
    <w:rsid w:val="00C43EAB"/>
    <w:rsid w:val="00C4461E"/>
    <w:rsid w:val="00C450D0"/>
    <w:rsid w:val="00C46812"/>
    <w:rsid w:val="00C64E39"/>
    <w:rsid w:val="00C823D3"/>
    <w:rsid w:val="00C901E2"/>
    <w:rsid w:val="00C91B0F"/>
    <w:rsid w:val="00C959A9"/>
    <w:rsid w:val="00CA15D4"/>
    <w:rsid w:val="00CA1E5F"/>
    <w:rsid w:val="00CA3460"/>
    <w:rsid w:val="00CA76DE"/>
    <w:rsid w:val="00CB12F7"/>
    <w:rsid w:val="00CB1E2B"/>
    <w:rsid w:val="00CB47C3"/>
    <w:rsid w:val="00CC13F7"/>
    <w:rsid w:val="00CD4002"/>
    <w:rsid w:val="00CE03F4"/>
    <w:rsid w:val="00D238FD"/>
    <w:rsid w:val="00D42A22"/>
    <w:rsid w:val="00D43E90"/>
    <w:rsid w:val="00D46ED1"/>
    <w:rsid w:val="00D51D55"/>
    <w:rsid w:val="00D56A0A"/>
    <w:rsid w:val="00D60808"/>
    <w:rsid w:val="00D662C5"/>
    <w:rsid w:val="00D66463"/>
    <w:rsid w:val="00D71FA2"/>
    <w:rsid w:val="00DC221E"/>
    <w:rsid w:val="00DD3BDA"/>
    <w:rsid w:val="00DD4A51"/>
    <w:rsid w:val="00DF28B1"/>
    <w:rsid w:val="00E04826"/>
    <w:rsid w:val="00E14D0D"/>
    <w:rsid w:val="00E167E8"/>
    <w:rsid w:val="00E171F9"/>
    <w:rsid w:val="00E221B2"/>
    <w:rsid w:val="00E263A4"/>
    <w:rsid w:val="00E313AC"/>
    <w:rsid w:val="00E43138"/>
    <w:rsid w:val="00E43618"/>
    <w:rsid w:val="00E47280"/>
    <w:rsid w:val="00E63746"/>
    <w:rsid w:val="00E642EE"/>
    <w:rsid w:val="00E7090B"/>
    <w:rsid w:val="00EA28A7"/>
    <w:rsid w:val="00EB098C"/>
    <w:rsid w:val="00EB73E0"/>
    <w:rsid w:val="00EC75DB"/>
    <w:rsid w:val="00ED0B12"/>
    <w:rsid w:val="00ED19A2"/>
    <w:rsid w:val="00ED2234"/>
    <w:rsid w:val="00F04196"/>
    <w:rsid w:val="00F04454"/>
    <w:rsid w:val="00F10CB7"/>
    <w:rsid w:val="00F136CD"/>
    <w:rsid w:val="00F27E34"/>
    <w:rsid w:val="00F378C2"/>
    <w:rsid w:val="00F41191"/>
    <w:rsid w:val="00F54D75"/>
    <w:rsid w:val="00F604EF"/>
    <w:rsid w:val="00F736C4"/>
    <w:rsid w:val="00F74B05"/>
    <w:rsid w:val="00F84B33"/>
    <w:rsid w:val="00FB2B4D"/>
    <w:rsid w:val="00FB535B"/>
    <w:rsid w:val="00FC1FBC"/>
    <w:rsid w:val="00FD0528"/>
    <w:rsid w:val="00FD6A67"/>
    <w:rsid w:val="00FE1180"/>
    <w:rsid w:val="00FE432C"/>
    <w:rsid w:val="00FE61F8"/>
    <w:rsid w:val="00FE64FA"/>
    <w:rsid w:val="00FF06FF"/>
    <w:rsid w:val="00FF78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4D15A"/>
  <w15:docId w15:val="{899ECEAC-9328-42A4-AEA8-297833F0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15EA"/>
    <w:pPr>
      <w:widowControl w:val="0"/>
    </w:pPr>
  </w:style>
  <w:style w:type="paragraph" w:styleId="1">
    <w:name w:val="heading 1"/>
    <w:basedOn w:val="a"/>
    <w:next w:val="a"/>
    <w:link w:val="10"/>
    <w:uiPriority w:val="9"/>
    <w:qFormat/>
    <w:rsid w:val="00AE11E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5EA"/>
    <w:pPr>
      <w:ind w:leftChars="200" w:left="480"/>
    </w:pPr>
  </w:style>
  <w:style w:type="table" w:styleId="a4">
    <w:name w:val="Table Grid"/>
    <w:basedOn w:val="a1"/>
    <w:uiPriority w:val="39"/>
    <w:rsid w:val="00931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4"/>
    <w:uiPriority w:val="39"/>
    <w:rsid w:val="00931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9315EA"/>
    <w:pPr>
      <w:tabs>
        <w:tab w:val="center" w:pos="4153"/>
        <w:tab w:val="right" w:pos="8306"/>
      </w:tabs>
      <w:snapToGrid w:val="0"/>
    </w:pPr>
    <w:rPr>
      <w:sz w:val="20"/>
      <w:szCs w:val="20"/>
    </w:rPr>
  </w:style>
  <w:style w:type="character" w:customStyle="1" w:styleId="a6">
    <w:name w:val="頁尾 字元"/>
    <w:basedOn w:val="a0"/>
    <w:link w:val="a5"/>
    <w:uiPriority w:val="99"/>
    <w:rsid w:val="009315EA"/>
    <w:rPr>
      <w:sz w:val="20"/>
      <w:szCs w:val="20"/>
    </w:rPr>
  </w:style>
  <w:style w:type="paragraph" w:styleId="a7">
    <w:name w:val="header"/>
    <w:basedOn w:val="a"/>
    <w:link w:val="a8"/>
    <w:uiPriority w:val="99"/>
    <w:unhideWhenUsed/>
    <w:rsid w:val="009315EA"/>
    <w:pPr>
      <w:tabs>
        <w:tab w:val="center" w:pos="4153"/>
        <w:tab w:val="right" w:pos="8306"/>
      </w:tabs>
      <w:snapToGrid w:val="0"/>
    </w:pPr>
    <w:rPr>
      <w:sz w:val="20"/>
      <w:szCs w:val="20"/>
    </w:rPr>
  </w:style>
  <w:style w:type="character" w:customStyle="1" w:styleId="a8">
    <w:name w:val="頁首 字元"/>
    <w:basedOn w:val="a0"/>
    <w:link w:val="a7"/>
    <w:uiPriority w:val="99"/>
    <w:rsid w:val="009315EA"/>
    <w:rPr>
      <w:sz w:val="20"/>
      <w:szCs w:val="20"/>
    </w:rPr>
  </w:style>
  <w:style w:type="character" w:customStyle="1" w:styleId="10">
    <w:name w:val="標題 1 字元"/>
    <w:basedOn w:val="a0"/>
    <w:link w:val="1"/>
    <w:uiPriority w:val="9"/>
    <w:rsid w:val="00AE11E7"/>
    <w:rPr>
      <w:rFonts w:asciiTheme="majorHAnsi" w:eastAsiaTheme="majorEastAsia" w:hAnsiTheme="majorHAnsi" w:cstheme="majorBidi"/>
      <w:b/>
      <w:bCs/>
      <w:kern w:val="52"/>
      <w:sz w:val="52"/>
      <w:szCs w:val="52"/>
    </w:rPr>
  </w:style>
  <w:style w:type="paragraph" w:styleId="a9">
    <w:name w:val="No Spacing"/>
    <w:link w:val="aa"/>
    <w:uiPriority w:val="1"/>
    <w:qFormat/>
    <w:rsid w:val="00960EBA"/>
    <w:rPr>
      <w:kern w:val="0"/>
      <w:sz w:val="22"/>
    </w:rPr>
  </w:style>
  <w:style w:type="character" w:customStyle="1" w:styleId="aa">
    <w:name w:val="無間距 字元"/>
    <w:basedOn w:val="a0"/>
    <w:link w:val="a9"/>
    <w:uiPriority w:val="1"/>
    <w:rsid w:val="00960EBA"/>
    <w:rPr>
      <w:kern w:val="0"/>
      <w:sz w:val="22"/>
    </w:rPr>
  </w:style>
  <w:style w:type="paragraph" w:styleId="ab">
    <w:name w:val="TOC Heading"/>
    <w:basedOn w:val="1"/>
    <w:next w:val="a"/>
    <w:uiPriority w:val="39"/>
    <w:unhideWhenUsed/>
    <w:qFormat/>
    <w:rsid w:val="003C6D2F"/>
    <w:pPr>
      <w:keepLines/>
      <w:widowControl/>
      <w:spacing w:before="240" w:after="0" w:line="259" w:lineRule="auto"/>
      <w:outlineLvl w:val="9"/>
    </w:pPr>
    <w:rPr>
      <w:b w:val="0"/>
      <w:bCs w:val="0"/>
      <w:color w:val="2F5496" w:themeColor="accent1" w:themeShade="BF"/>
      <w:kern w:val="0"/>
      <w:sz w:val="32"/>
      <w:szCs w:val="32"/>
    </w:rPr>
  </w:style>
  <w:style w:type="paragraph" w:styleId="12">
    <w:name w:val="toc 1"/>
    <w:basedOn w:val="a"/>
    <w:next w:val="a"/>
    <w:autoRedefine/>
    <w:uiPriority w:val="39"/>
    <w:unhideWhenUsed/>
    <w:rsid w:val="003C6D2F"/>
  </w:style>
  <w:style w:type="paragraph" w:styleId="2">
    <w:name w:val="toc 2"/>
    <w:basedOn w:val="a"/>
    <w:next w:val="a"/>
    <w:autoRedefine/>
    <w:uiPriority w:val="39"/>
    <w:unhideWhenUsed/>
    <w:rsid w:val="003C6D2F"/>
    <w:pPr>
      <w:ind w:leftChars="200" w:left="480"/>
    </w:pPr>
  </w:style>
  <w:style w:type="paragraph" w:styleId="3">
    <w:name w:val="toc 3"/>
    <w:basedOn w:val="a"/>
    <w:next w:val="a"/>
    <w:autoRedefine/>
    <w:uiPriority w:val="39"/>
    <w:unhideWhenUsed/>
    <w:rsid w:val="003C6D2F"/>
    <w:pPr>
      <w:ind w:leftChars="400" w:left="960"/>
    </w:pPr>
  </w:style>
  <w:style w:type="paragraph" w:styleId="4">
    <w:name w:val="toc 4"/>
    <w:basedOn w:val="a"/>
    <w:next w:val="a"/>
    <w:autoRedefine/>
    <w:uiPriority w:val="39"/>
    <w:unhideWhenUsed/>
    <w:rsid w:val="003C6D2F"/>
    <w:pPr>
      <w:ind w:leftChars="600" w:left="1440"/>
    </w:pPr>
  </w:style>
  <w:style w:type="paragraph" w:styleId="5">
    <w:name w:val="toc 5"/>
    <w:basedOn w:val="a"/>
    <w:next w:val="a"/>
    <w:autoRedefine/>
    <w:uiPriority w:val="39"/>
    <w:unhideWhenUsed/>
    <w:rsid w:val="003C6D2F"/>
    <w:pPr>
      <w:ind w:leftChars="800" w:left="1920"/>
    </w:pPr>
  </w:style>
  <w:style w:type="paragraph" w:styleId="6">
    <w:name w:val="toc 6"/>
    <w:basedOn w:val="a"/>
    <w:next w:val="a"/>
    <w:autoRedefine/>
    <w:uiPriority w:val="39"/>
    <w:unhideWhenUsed/>
    <w:rsid w:val="003C6D2F"/>
    <w:pPr>
      <w:ind w:leftChars="1000" w:left="2400"/>
    </w:pPr>
  </w:style>
  <w:style w:type="paragraph" w:styleId="7">
    <w:name w:val="toc 7"/>
    <w:basedOn w:val="a"/>
    <w:next w:val="a"/>
    <w:autoRedefine/>
    <w:uiPriority w:val="39"/>
    <w:unhideWhenUsed/>
    <w:rsid w:val="003C6D2F"/>
    <w:pPr>
      <w:ind w:leftChars="1200" w:left="2880"/>
    </w:pPr>
  </w:style>
  <w:style w:type="paragraph" w:styleId="8">
    <w:name w:val="toc 8"/>
    <w:basedOn w:val="a"/>
    <w:next w:val="a"/>
    <w:autoRedefine/>
    <w:uiPriority w:val="39"/>
    <w:unhideWhenUsed/>
    <w:rsid w:val="003C6D2F"/>
    <w:pPr>
      <w:ind w:leftChars="1400" w:left="3360"/>
    </w:pPr>
  </w:style>
  <w:style w:type="paragraph" w:styleId="9">
    <w:name w:val="toc 9"/>
    <w:basedOn w:val="a"/>
    <w:next w:val="a"/>
    <w:autoRedefine/>
    <w:uiPriority w:val="39"/>
    <w:unhideWhenUsed/>
    <w:rsid w:val="003C6D2F"/>
    <w:pPr>
      <w:ind w:leftChars="1600" w:left="3840"/>
    </w:pPr>
  </w:style>
  <w:style w:type="character" w:styleId="ac">
    <w:name w:val="Hyperlink"/>
    <w:basedOn w:val="a0"/>
    <w:uiPriority w:val="99"/>
    <w:unhideWhenUsed/>
    <w:rsid w:val="003C6D2F"/>
    <w:rPr>
      <w:color w:val="0563C1" w:themeColor="hyperlink"/>
      <w:u w:val="single"/>
    </w:rPr>
  </w:style>
  <w:style w:type="character" w:customStyle="1" w:styleId="13">
    <w:name w:val="未解析的提及1"/>
    <w:basedOn w:val="a0"/>
    <w:uiPriority w:val="99"/>
    <w:semiHidden/>
    <w:unhideWhenUsed/>
    <w:rsid w:val="003C6D2F"/>
    <w:rPr>
      <w:color w:val="605E5C"/>
      <w:shd w:val="clear" w:color="auto" w:fill="E1DFDD"/>
    </w:rPr>
  </w:style>
  <w:style w:type="paragraph" w:styleId="ad">
    <w:name w:val="Balloon Text"/>
    <w:basedOn w:val="a"/>
    <w:link w:val="ae"/>
    <w:uiPriority w:val="99"/>
    <w:semiHidden/>
    <w:unhideWhenUsed/>
    <w:rsid w:val="009C26E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C26EE"/>
    <w:rPr>
      <w:rFonts w:asciiTheme="majorHAnsi" w:eastAsiaTheme="majorEastAsia" w:hAnsiTheme="majorHAnsi" w:cstheme="majorBidi"/>
      <w:sz w:val="18"/>
      <w:szCs w:val="18"/>
    </w:rPr>
  </w:style>
  <w:style w:type="table" w:customStyle="1" w:styleId="20">
    <w:name w:val="表格格線2"/>
    <w:basedOn w:val="a1"/>
    <w:next w:val="a4"/>
    <w:uiPriority w:val="39"/>
    <w:rsid w:val="0033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4"/>
    <w:uiPriority w:val="39"/>
    <w:rsid w:val="0033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66932"/>
    <w:pPr>
      <w:widowControl/>
    </w:pPr>
    <w:rPr>
      <w:rFonts w:ascii="新細明體" w:eastAsia="新細明體" w:hAnsi="新細明體" w:cs="新細明體"/>
      <w:kern w:val="0"/>
      <w:szCs w:val="24"/>
    </w:rPr>
  </w:style>
  <w:style w:type="table" w:customStyle="1" w:styleId="40">
    <w:name w:val="表格格線4"/>
    <w:basedOn w:val="a1"/>
    <w:next w:val="a4"/>
    <w:uiPriority w:val="39"/>
    <w:rsid w:val="000B5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1"/>
    <w:basedOn w:val="a1"/>
    <w:next w:val="a4"/>
    <w:uiPriority w:val="39"/>
    <w:rsid w:val="006F4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1"/>
    <w:next w:val="a4"/>
    <w:uiPriority w:val="39"/>
    <w:rsid w:val="0044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1"/>
    <w:next w:val="a4"/>
    <w:uiPriority w:val="39"/>
    <w:rsid w:val="004430B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格格線311"/>
    <w:basedOn w:val="a1"/>
    <w:next w:val="a4"/>
    <w:uiPriority w:val="39"/>
    <w:rsid w:val="00605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324B-7D9E-4564-A220-207EE54B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1929</Words>
  <Characters>11001</Characters>
  <Application>Microsoft Office Word</Application>
  <DocSecurity>0</DocSecurity>
  <Lines>91</Lines>
  <Paragraphs>25</Paragraphs>
  <ScaleCrop>false</ScaleCrop>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交通部微解封各項防疫指引</dc:title>
  <dc:creator>交通部</dc:creator>
  <cp:lastModifiedBy>陳雪娥</cp:lastModifiedBy>
  <cp:revision>2</cp:revision>
  <cp:lastPrinted>2022-11-29T10:35:00Z</cp:lastPrinted>
  <dcterms:created xsi:type="dcterms:W3CDTF">2022-12-02T05:55:00Z</dcterms:created>
  <dcterms:modified xsi:type="dcterms:W3CDTF">2022-12-02T05:55:00Z</dcterms:modified>
</cp:coreProperties>
</file>