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32E27" w:rsidRPr="00E501E2" w:rsidRDefault="00032E27" w:rsidP="00032E27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4B3A" wp14:editId="73DAB2C1">
                <wp:simplePos x="0" y="0"/>
                <wp:positionH relativeFrom="margin">
                  <wp:posOffset>-635</wp:posOffset>
                </wp:positionH>
                <wp:positionV relativeFrom="paragraph">
                  <wp:posOffset>-203835</wp:posOffset>
                </wp:positionV>
                <wp:extent cx="792480" cy="303530"/>
                <wp:effectExtent l="0" t="0" r="26670" b="2032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27" w:rsidRDefault="00032E27" w:rsidP="00032E2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36795"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B284B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05pt;margin-top:-16.05pt;width:62.4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">
                <v:textbox>
                  <w:txbxContent>
                    <w:p w:rsidR="00032E27" w:rsidRDefault="00032E27" w:rsidP="00032E27"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 w:rsidR="00936795">
                        <w:rPr>
                          <w:rFonts w:hint="eastAsia"/>
                        </w:rPr>
                        <w:t>二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01E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基隆市立中山高中-主播體驗營 簡章</w:t>
      </w:r>
      <w:bookmarkEnd w:id="0"/>
    </w:p>
    <w:p w:rsidR="00032E27" w:rsidRPr="00E501E2" w:rsidRDefault="00032E27" w:rsidP="00032E27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/>
          <w:szCs w:val="24"/>
        </w:rPr>
        <w:t>口語表達是語文能力的</w:t>
      </w:r>
      <w:r w:rsidRPr="00E501E2">
        <w:rPr>
          <w:rFonts w:ascii="微軟正黑體" w:eastAsia="微軟正黑體" w:hAnsi="微軟正黑體" w:cs="Times New Roman" w:hint="eastAsia"/>
          <w:szCs w:val="24"/>
        </w:rPr>
        <w:t>綜合表現</w:t>
      </w:r>
      <w:r w:rsidRPr="00E501E2">
        <w:rPr>
          <w:rFonts w:ascii="微軟正黑體" w:eastAsia="微軟正黑體" w:hAnsi="微軟正黑體" w:cs="Times New Roman"/>
          <w:szCs w:val="24"/>
        </w:rPr>
        <w:t>，</w:t>
      </w:r>
      <w:r w:rsidRPr="00E501E2">
        <w:rPr>
          <w:rFonts w:ascii="微軟正黑體" w:eastAsia="微軟正黑體" w:hAnsi="微軟正黑體" w:cs="Times New Roman" w:hint="eastAsia"/>
          <w:szCs w:val="24"/>
        </w:rPr>
        <w:t>它結合了</w:t>
      </w:r>
      <w:r w:rsidRPr="00E501E2">
        <w:rPr>
          <w:rFonts w:ascii="微軟正黑體" w:eastAsia="微軟正黑體" w:hAnsi="微軟正黑體" w:cs="Times New Roman"/>
          <w:szCs w:val="24"/>
        </w:rPr>
        <w:t>聽、說訓練</w:t>
      </w:r>
      <w:r w:rsidRPr="00E501E2">
        <w:rPr>
          <w:rFonts w:ascii="微軟正黑體" w:eastAsia="微軟正黑體" w:hAnsi="微軟正黑體" w:cs="Times New Roman" w:hint="eastAsia"/>
          <w:szCs w:val="24"/>
        </w:rPr>
        <w:t>以及</w:t>
      </w:r>
      <w:r w:rsidRPr="00E501E2">
        <w:rPr>
          <w:rFonts w:ascii="微軟正黑體" w:eastAsia="微軟正黑體" w:hAnsi="微軟正黑體" w:cs="Times New Roman"/>
          <w:szCs w:val="24"/>
        </w:rPr>
        <w:t>讀</w:t>
      </w:r>
      <w:r w:rsidRPr="00E501E2">
        <w:rPr>
          <w:rFonts w:ascii="微軟正黑體" w:eastAsia="微軟正黑體" w:hAnsi="微軟正黑體" w:cs="Times New Roman" w:hint="eastAsia"/>
          <w:szCs w:val="24"/>
        </w:rPr>
        <w:t>、</w:t>
      </w:r>
      <w:r w:rsidRPr="00E501E2">
        <w:rPr>
          <w:rFonts w:ascii="微軟正黑體" w:eastAsia="微軟正黑體" w:hAnsi="微軟正黑體" w:cs="Times New Roman"/>
          <w:szCs w:val="24"/>
        </w:rPr>
        <w:t>寫文字的</w:t>
      </w:r>
      <w:r w:rsidRPr="00E501E2">
        <w:rPr>
          <w:rFonts w:ascii="微軟正黑體" w:eastAsia="微軟正黑體" w:hAnsi="微軟正黑體" w:cs="Times New Roman" w:hint="eastAsia"/>
          <w:szCs w:val="24"/>
        </w:rPr>
        <w:t>能力</w:t>
      </w:r>
      <w:r w:rsidRPr="00E501E2">
        <w:rPr>
          <w:rFonts w:ascii="微軟正黑體" w:eastAsia="微軟正黑體" w:hAnsi="微軟正黑體" w:cs="Times New Roman"/>
          <w:szCs w:val="24"/>
        </w:rPr>
        <w:t>，</w:t>
      </w:r>
      <w:r w:rsidRPr="00E501E2">
        <w:rPr>
          <w:rFonts w:ascii="微軟正黑體" w:eastAsia="微軟正黑體" w:hAnsi="微軟正黑體" w:cs="Times New Roman" w:hint="eastAsia"/>
          <w:szCs w:val="24"/>
        </w:rPr>
        <w:t>是中學生表達自我、展現自我的關鍵能力。</w:t>
      </w:r>
      <w:r w:rsidRPr="00E501E2">
        <w:rPr>
          <w:rFonts w:ascii="微軟正黑體" w:eastAsia="微軟正黑體" w:hAnsi="微軟正黑體" w:cs="Times New Roman"/>
          <w:szCs w:val="24"/>
        </w:rPr>
        <w:t>在</w:t>
      </w:r>
      <w:r w:rsidRPr="00E501E2">
        <w:rPr>
          <w:rFonts w:ascii="微軟正黑體" w:eastAsia="微軟正黑體" w:hAnsi="微軟正黑體" w:cs="Times New Roman" w:hint="eastAsia"/>
          <w:szCs w:val="24"/>
        </w:rPr>
        <w:t>這個人人都可以是直播主的時代，中山高中國文科團隊特別運用二天的營隊時間，帶領中學生一起透過</w:t>
      </w:r>
      <w:r w:rsidRPr="00E501E2">
        <w:rPr>
          <w:rFonts w:ascii="微軟正黑體" w:eastAsia="微軟正黑體" w:hAnsi="微軟正黑體" w:cs="Times New Roman"/>
          <w:szCs w:val="24"/>
        </w:rPr>
        <w:t>讀、寫</w:t>
      </w:r>
      <w:r w:rsidRPr="00E501E2">
        <w:rPr>
          <w:rFonts w:ascii="微軟正黑體" w:eastAsia="微軟正黑體" w:hAnsi="微軟正黑體" w:cs="Times New Roman" w:hint="eastAsia"/>
          <w:szCs w:val="24"/>
        </w:rPr>
        <w:t>、</w:t>
      </w:r>
      <w:r w:rsidRPr="00E501E2">
        <w:rPr>
          <w:rFonts w:ascii="微軟正黑體" w:eastAsia="微軟正黑體" w:hAnsi="微軟正黑體" w:cs="Times New Roman"/>
          <w:szCs w:val="24"/>
        </w:rPr>
        <w:t>聽、說</w:t>
      </w:r>
      <w:r w:rsidRPr="00E501E2">
        <w:rPr>
          <w:rFonts w:ascii="微軟正黑體" w:eastAsia="微軟正黑體" w:hAnsi="微軟正黑體" w:cs="Times New Roman" w:hint="eastAsia"/>
          <w:szCs w:val="24"/>
        </w:rPr>
        <w:t>的體驗</w:t>
      </w:r>
      <w:r w:rsidRPr="00E501E2">
        <w:rPr>
          <w:rFonts w:ascii="微軟正黑體" w:eastAsia="微軟正黑體" w:hAnsi="微軟正黑體" w:cs="Times New Roman"/>
          <w:szCs w:val="24"/>
        </w:rPr>
        <w:t>，</w:t>
      </w:r>
      <w:r w:rsidRPr="00E501E2">
        <w:rPr>
          <w:rFonts w:ascii="微軟正黑體" w:eastAsia="微軟正黑體" w:hAnsi="微軟正黑體" w:cs="Times New Roman" w:hint="eastAsia"/>
          <w:szCs w:val="24"/>
        </w:rPr>
        <w:t>涵養</w:t>
      </w:r>
      <w:r w:rsidRPr="00E501E2">
        <w:rPr>
          <w:rFonts w:ascii="微軟正黑體" w:eastAsia="微軟正黑體" w:hAnsi="微軟正黑體" w:cs="Times New Roman"/>
          <w:szCs w:val="24"/>
        </w:rPr>
        <w:t>足夠的語文學習能量</w:t>
      </w:r>
      <w:r w:rsidRPr="00E501E2">
        <w:rPr>
          <w:rFonts w:ascii="微軟正黑體" w:eastAsia="微軟正黑體" w:hAnsi="微軟正黑體" w:cs="Times New Roman" w:hint="eastAsia"/>
          <w:szCs w:val="24"/>
        </w:rPr>
        <w:t>，自信而暢達的表現自我，厚實新課綱的國語文學習能力，也為站上世界舞臺做準備</w:t>
      </w:r>
      <w:r w:rsidRPr="00E501E2">
        <w:rPr>
          <w:rFonts w:ascii="微軟正黑體" w:eastAsia="微軟正黑體" w:hAnsi="微軟正黑體" w:cs="Times New Roman"/>
          <w:szCs w:val="24"/>
        </w:rPr>
        <w:t>。有鑑於此，我們特別研發出一套適合青少年學習的</w:t>
      </w:r>
      <w:r w:rsidRPr="00E501E2">
        <w:rPr>
          <w:rFonts w:ascii="微軟正黑體" w:eastAsia="微軟正黑體" w:hAnsi="微軟正黑體" w:cs="Times New Roman" w:hint="eastAsia"/>
          <w:szCs w:val="24"/>
        </w:rPr>
        <w:t>口</w:t>
      </w:r>
      <w:r w:rsidRPr="00E501E2">
        <w:rPr>
          <w:rFonts w:ascii="微軟正黑體" w:eastAsia="微軟正黑體" w:hAnsi="微軟正黑體" w:cs="Times New Roman"/>
          <w:szCs w:val="24"/>
        </w:rPr>
        <w:t>語</w:t>
      </w:r>
      <w:r w:rsidRPr="00E501E2">
        <w:rPr>
          <w:rFonts w:ascii="微軟正黑體" w:eastAsia="微軟正黑體" w:hAnsi="微軟正黑體" w:cs="Times New Roman" w:hint="eastAsia"/>
          <w:szCs w:val="24"/>
        </w:rPr>
        <w:t>訓練</w:t>
      </w:r>
      <w:r w:rsidRPr="00E501E2">
        <w:rPr>
          <w:rFonts w:ascii="微軟正黑體" w:eastAsia="微軟正黑體" w:hAnsi="微軟正黑體" w:cs="Times New Roman"/>
          <w:szCs w:val="24"/>
        </w:rPr>
        <w:t>課程，透過好玩有趣的課程內容啟發孩子的</w:t>
      </w:r>
      <w:r w:rsidRPr="00E501E2">
        <w:rPr>
          <w:rFonts w:ascii="微軟正黑體" w:eastAsia="微軟正黑體" w:hAnsi="微軟正黑體" w:cs="Times New Roman" w:hint="eastAsia"/>
          <w:szCs w:val="24"/>
        </w:rPr>
        <w:t>潛</w:t>
      </w:r>
      <w:r w:rsidRPr="00E501E2">
        <w:rPr>
          <w:rFonts w:ascii="微軟正黑體" w:eastAsia="微軟正黑體" w:hAnsi="微軟正黑體" w:cs="Times New Roman"/>
          <w:szCs w:val="24"/>
        </w:rPr>
        <w:t>能，讓孩子在快樂的氛圍中</w:t>
      </w:r>
      <w:r w:rsidRPr="00E501E2">
        <w:rPr>
          <w:rFonts w:ascii="微軟正黑體" w:eastAsia="微軟正黑體" w:hAnsi="微軟正黑體" w:cs="Times New Roman" w:hint="eastAsia"/>
          <w:szCs w:val="24"/>
        </w:rPr>
        <w:t>，涵養國語文素養，</w:t>
      </w:r>
      <w:r w:rsidRPr="00E501E2">
        <w:rPr>
          <w:rFonts w:ascii="微軟正黑體" w:eastAsia="微軟正黑體" w:hAnsi="微軟正黑體" w:cs="Times New Roman"/>
          <w:szCs w:val="24"/>
        </w:rPr>
        <w:t>學會自信</w:t>
      </w:r>
      <w:r w:rsidRPr="00E501E2">
        <w:rPr>
          <w:rFonts w:ascii="微軟正黑體" w:eastAsia="微軟正黑體" w:hAnsi="微軟正黑體" w:cs="Times New Roman" w:hint="eastAsia"/>
          <w:szCs w:val="24"/>
        </w:rPr>
        <w:t>而專業的</w:t>
      </w:r>
      <w:r w:rsidRPr="00E501E2">
        <w:rPr>
          <w:rFonts w:ascii="微軟正黑體" w:eastAsia="微軟正黑體" w:hAnsi="微軟正黑體" w:cs="Times New Roman"/>
          <w:szCs w:val="24"/>
        </w:rPr>
        <w:t>表達。</w:t>
      </w:r>
    </w:p>
    <w:p w:rsidR="00032E27" w:rsidRPr="00E501E2" w:rsidRDefault="00032E27" w:rsidP="00032E27">
      <w:pPr>
        <w:snapToGrid w:val="0"/>
        <w:rPr>
          <w:rFonts w:ascii="微軟正黑體" w:eastAsia="微軟正黑體" w:hAnsi="微軟正黑體" w:cs="Times New Roman"/>
          <w:szCs w:val="24"/>
        </w:rPr>
      </w:pPr>
    </w:p>
    <w:p w:rsidR="00032E27" w:rsidRPr="00E501E2" w:rsidRDefault="00032E27" w:rsidP="00032E27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一、目的：</w:t>
      </w:r>
    </w:p>
    <w:p w:rsidR="00032E27" w:rsidRPr="00E501E2" w:rsidRDefault="00032E27" w:rsidP="00032E27">
      <w:pPr>
        <w:snapToGrid w:val="0"/>
        <w:ind w:leftChars="118" w:left="283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(一)透過遊戲、體驗和策略，讓學生展現聽、說、讀和寫的能力</w:t>
      </w: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。</w:t>
      </w:r>
    </w:p>
    <w:p w:rsidR="00032E27" w:rsidRPr="00E501E2" w:rsidRDefault="00032E27" w:rsidP="00032E27">
      <w:pPr>
        <w:snapToGrid w:val="0"/>
        <w:ind w:leftChars="118" w:left="283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(二)運用議題、廣告、宣傳等多元形式，</w:t>
      </w:r>
      <w:r w:rsidRPr="00E501E2">
        <w:rPr>
          <w:rFonts w:ascii="微軟正黑體" w:eastAsia="微軟正黑體" w:hAnsi="微軟正黑體" w:cs="Arial"/>
          <w:szCs w:val="24"/>
          <w:shd w:val="clear" w:color="auto" w:fill="FFFFFF"/>
        </w:rPr>
        <w:t>協助</w:t>
      </w: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學生自信有條理的展現自己。</w:t>
      </w:r>
    </w:p>
    <w:p w:rsidR="00032E27" w:rsidRPr="00E501E2" w:rsidRDefault="00032E27" w:rsidP="00032E27">
      <w:pPr>
        <w:snapToGrid w:val="0"/>
        <w:ind w:leftChars="118" w:left="283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(三)透過小組討論、激發創意，讓學生設計出有趣、好看且豐富的播報內容。</w:t>
      </w:r>
    </w:p>
    <w:p w:rsidR="00032E27" w:rsidRPr="00E501E2" w:rsidRDefault="00032E27" w:rsidP="00032E27">
      <w:pPr>
        <w:snapToGrid w:val="0"/>
        <w:ind w:leftChars="118" w:left="283"/>
        <w:rPr>
          <w:rFonts w:ascii="微軟正黑體" w:eastAsia="微軟正黑體" w:hAnsi="微軟正黑體" w:cs="Arial"/>
          <w:szCs w:val="24"/>
          <w:shd w:val="clear" w:color="auto" w:fill="FFFFFF"/>
        </w:rPr>
      </w:pPr>
      <w:r w:rsidRPr="00E501E2">
        <w:rPr>
          <w:rFonts w:ascii="微軟正黑體" w:eastAsia="微軟正黑體" w:hAnsi="微軟正黑體" w:cs="Arial" w:hint="eastAsia"/>
          <w:szCs w:val="24"/>
          <w:shd w:val="clear" w:color="auto" w:fill="FFFFFF"/>
        </w:rPr>
        <w:t>(四)實際坐上虛擬主播臺，體驗主播歷程並錄製影像，完成播報影片。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二、辦理時間：110年1月21日(四)、110年1月22日(五)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三、課程規劃及時間安排：</w:t>
      </w:r>
    </w:p>
    <w:tbl>
      <w:tblPr>
        <w:tblStyle w:val="a3"/>
        <w:tblW w:w="9032" w:type="dxa"/>
        <w:tblInd w:w="279" w:type="dxa"/>
        <w:tblLook w:val="04A0" w:firstRow="1" w:lastRow="0" w:firstColumn="1" w:lastColumn="0" w:noHBand="0" w:noVBand="1"/>
      </w:tblPr>
      <w:tblGrid>
        <w:gridCol w:w="1438"/>
        <w:gridCol w:w="1870"/>
        <w:gridCol w:w="3921"/>
        <w:gridCol w:w="1803"/>
      </w:tblGrid>
      <w:tr w:rsidR="00032E27" w:rsidRPr="00E501E2" w:rsidTr="00FB6EB9">
        <w:trPr>
          <w:trHeight w:val="412"/>
        </w:trPr>
        <w:tc>
          <w:tcPr>
            <w:tcW w:w="1438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日期</w:t>
            </w: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時間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授課內容</w:t>
            </w:r>
          </w:p>
        </w:tc>
        <w:tc>
          <w:tcPr>
            <w:tcW w:w="1803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授課教師</w:t>
            </w:r>
          </w:p>
        </w:tc>
      </w:tr>
      <w:tr w:rsidR="00032E27" w:rsidRPr="00E501E2" w:rsidTr="00FB6EB9">
        <w:trPr>
          <w:trHeight w:val="412"/>
        </w:trPr>
        <w:tc>
          <w:tcPr>
            <w:tcW w:w="1438" w:type="dxa"/>
            <w:vMerge w:val="restart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1/21(四)</w:t>
            </w: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8:30-9:00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報到</w:t>
            </w:r>
          </w:p>
        </w:tc>
        <w:tc>
          <w:tcPr>
            <w:tcW w:w="1803" w:type="dxa"/>
            <w:vMerge w:val="restart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外聘：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媒體主播</w:t>
            </w:r>
          </w:p>
          <w:p w:rsidR="00032E27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內聘：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黃儀婷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陳俐后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楊庭郁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顏  安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林煜真</w:t>
            </w:r>
          </w:p>
        </w:tc>
      </w:tr>
      <w:tr w:rsidR="00032E27" w:rsidRPr="00E501E2" w:rsidTr="00FB6EB9">
        <w:trPr>
          <w:trHeight w:val="910"/>
        </w:trPr>
        <w:tc>
          <w:tcPr>
            <w:tcW w:w="1438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9:00-12:00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E501E2">
              <w:rPr>
                <w:rFonts w:ascii="微軟正黑體" w:eastAsia="微軟正黑體" w:hAnsi="微軟正黑體" w:cs="Times New Roman" w:hint="eastAsia"/>
                <w:b/>
              </w:rPr>
              <w:t>咬文嚼字你最行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  <w:szCs w:val="24"/>
              </w:rPr>
              <w:t>透過遊戲來練習發音及聲情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32E27" w:rsidRPr="00E501E2" w:rsidTr="00FB6EB9">
        <w:trPr>
          <w:trHeight w:val="1445"/>
        </w:trPr>
        <w:tc>
          <w:tcPr>
            <w:tcW w:w="1438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13:00-16:00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E501E2">
              <w:rPr>
                <w:rFonts w:ascii="微軟正黑體" w:eastAsia="微軟正黑體" w:hAnsi="微軟正黑體" w:cs="Times New Roman" w:hint="eastAsia"/>
                <w:b/>
              </w:rPr>
              <w:t>銷售天王大會盟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從上午的故事發想相關產品來販售，並錄製廣告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32E27" w:rsidRPr="00E501E2" w:rsidTr="00FB6EB9">
        <w:trPr>
          <w:trHeight w:val="412"/>
        </w:trPr>
        <w:tc>
          <w:tcPr>
            <w:tcW w:w="1438" w:type="dxa"/>
            <w:vMerge w:val="restart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1/22 (五)</w:t>
            </w: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8:30-9:00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報到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32E27" w:rsidRPr="00E501E2" w:rsidTr="00FB6EB9">
        <w:trPr>
          <w:trHeight w:val="1299"/>
        </w:trPr>
        <w:tc>
          <w:tcPr>
            <w:tcW w:w="1438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/>
              </w:rPr>
              <w:t>9:00-12:00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E501E2">
              <w:rPr>
                <w:rFonts w:ascii="微軟正黑體" w:eastAsia="微軟正黑體" w:hAnsi="微軟正黑體" w:cs="Times New Roman" w:hint="eastAsia"/>
                <w:b/>
              </w:rPr>
              <w:t>今日新聞一條龍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  <w:szCs w:val="24"/>
              </w:rPr>
              <w:t>練習從今日報紙擷取訊息及撰寫省思，錄製新聞播報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032E27" w:rsidRPr="00E501E2" w:rsidTr="00FB6EB9">
        <w:trPr>
          <w:trHeight w:val="2239"/>
        </w:trPr>
        <w:tc>
          <w:tcPr>
            <w:tcW w:w="1438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870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</w:rPr>
              <w:t>13:00-16:00</w:t>
            </w:r>
          </w:p>
        </w:tc>
        <w:tc>
          <w:tcPr>
            <w:tcW w:w="3921" w:type="dxa"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</w:rPr>
            </w:pPr>
            <w:r w:rsidRPr="00E501E2">
              <w:rPr>
                <w:rFonts w:ascii="微軟正黑體" w:eastAsia="微軟正黑體" w:hAnsi="微軟正黑體" w:cs="Times New Roman" w:hint="eastAsia"/>
                <w:b/>
              </w:rPr>
              <w:t>新手主播你會紅</w:t>
            </w:r>
          </w:p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E501E2">
              <w:rPr>
                <w:rFonts w:ascii="微軟正黑體" w:eastAsia="微軟正黑體" w:hAnsi="微軟正黑體" w:cs="Times New Roman" w:hint="eastAsia"/>
                <w:szCs w:val="24"/>
              </w:rPr>
              <w:t>將兩天的學習收穫轉成主播營成果展，播放3-5分鐘的節目，內容包括“新手主播的自我介紹、今日某新聞快報、進廣告、某新聞的省思”</w:t>
            </w:r>
          </w:p>
        </w:tc>
        <w:tc>
          <w:tcPr>
            <w:tcW w:w="1803" w:type="dxa"/>
            <w:vMerge/>
            <w:vAlign w:val="center"/>
          </w:tcPr>
          <w:p w:rsidR="00032E27" w:rsidRPr="00E501E2" w:rsidRDefault="00032E27" w:rsidP="00FB6EB9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032E27" w:rsidRDefault="00032E27" w:rsidP="00032E27">
      <w:pPr>
        <w:widowControl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br w:type="page"/>
      </w:r>
    </w:p>
    <w:p w:rsidR="00032E27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lastRenderedPageBreak/>
        <w:t>四、地點：</w:t>
      </w:r>
      <w:r w:rsidRPr="00321E84">
        <w:rPr>
          <w:rFonts w:ascii="微軟正黑體" w:eastAsia="微軟正黑體" w:hAnsi="微軟正黑體" w:cs="Times New Roman" w:hint="eastAsia"/>
          <w:szCs w:val="24"/>
        </w:rPr>
        <w:t>本校未來教室</w:t>
      </w:r>
      <w:r>
        <w:rPr>
          <w:rFonts w:ascii="微軟正黑體" w:eastAsia="微軟正黑體" w:hAnsi="微軟正黑體" w:cs="Times New Roman" w:hint="eastAsia"/>
          <w:szCs w:val="24"/>
        </w:rPr>
        <w:t>(高中部大樓1F)</w:t>
      </w:r>
      <w:r w:rsidRPr="00321E84">
        <w:rPr>
          <w:rFonts w:ascii="微軟正黑體" w:eastAsia="微軟正黑體" w:hAnsi="微軟正黑體" w:cs="Times New Roman" w:hint="eastAsia"/>
          <w:szCs w:val="24"/>
        </w:rPr>
        <w:t>、虛擬攝影棚</w:t>
      </w:r>
      <w:r>
        <w:rPr>
          <w:rFonts w:ascii="微軟正黑體" w:eastAsia="微軟正黑體" w:hAnsi="微軟正黑體" w:cs="Times New Roman" w:hint="eastAsia"/>
          <w:szCs w:val="24"/>
        </w:rPr>
        <w:t>(高中部大樓4F)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五、參加對象：基隆市國二、三學生，20人為限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六、報名時間及方式：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(一)報名時間：110年1月8日起自110年1月20日止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(二)報名方式：一律採線上報名，並上傳家長同意書</w:t>
      </w:r>
      <w:r>
        <w:rPr>
          <w:rFonts w:ascii="微軟正黑體" w:eastAsia="微軟正黑體" w:hAnsi="微軟正黑體" w:cs="Times New Roman" w:hint="eastAsia"/>
          <w:szCs w:val="24"/>
        </w:rPr>
        <w:t>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(三)線上報名網址</w:t>
      </w:r>
      <w:r w:rsidRPr="00E501E2">
        <w:rPr>
          <w:rFonts w:ascii="新細明體" w:eastAsia="新細明體" w:hAnsi="新細明體" w:cs="Times New Roman" w:hint="eastAsia"/>
          <w:szCs w:val="24"/>
        </w:rPr>
        <w:t>：</w:t>
      </w:r>
      <w:hyperlink r:id="rId4" w:history="1">
        <w:r w:rsidRPr="00E501E2">
          <w:rPr>
            <w:rFonts w:ascii="新細明體" w:eastAsia="新細明體" w:hAnsi="新細明體" w:cs="Times New Roman"/>
            <w:color w:val="0563C1" w:themeColor="hyperlink"/>
            <w:szCs w:val="24"/>
            <w:u w:val="single"/>
          </w:rPr>
          <w:t>https://reurl.cc/5qj9ln</w:t>
        </w:r>
      </w:hyperlink>
      <w:r w:rsidRPr="00F3106C">
        <w:rPr>
          <w:rFonts w:ascii="新細明體" w:eastAsia="新細明體" w:hAnsi="新細明體" w:cs="Times New Roman" w:hint="eastAsia"/>
          <w:color w:val="0563C1" w:themeColor="hyperlink"/>
          <w:szCs w:val="24"/>
        </w:rPr>
        <w:t>。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七、活動費用：免費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八、預期效益：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(一)達成活化教學目的，翻轉教學方法，深化課程內容。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(二)提升學生適應高中學習環境，課程接軌順暢無礙。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FF0000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(三)吸引優秀學生就學，達成完全免試入學及就近入學成效。</w:t>
      </w:r>
    </w:p>
    <w:p w:rsidR="00032E27" w:rsidRPr="00E501E2" w:rsidRDefault="00032E27" w:rsidP="00032E27">
      <w:pPr>
        <w:snapToGrid w:val="0"/>
        <w:spacing w:beforeLines="50" w:before="180"/>
        <w:rPr>
          <w:rFonts w:ascii="微軟正黑體" w:eastAsia="微軟正黑體" w:hAnsi="微軟正黑體" w:cs="Times New Roman"/>
          <w:szCs w:val="24"/>
        </w:rPr>
      </w:pPr>
      <w:r w:rsidRPr="00E501E2">
        <w:rPr>
          <w:rFonts w:ascii="微軟正黑體" w:eastAsia="微軟正黑體" w:hAnsi="微軟正黑體" w:cs="Times New Roman" w:hint="eastAsia"/>
          <w:szCs w:val="24"/>
        </w:rPr>
        <w:t>九、其他：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FF0000"/>
          <w:szCs w:val="24"/>
        </w:rPr>
      </w:pP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(一)</w:t>
      </w:r>
      <w:r w:rsidRPr="00E501E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依報名順序錄取，並每日公告於報名網站</w:t>
      </w: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032E27" w:rsidRPr="00E501E2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FF0000"/>
          <w:szCs w:val="24"/>
        </w:rPr>
      </w:pP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(二)為響應環保，請自備環保餐具，本校不提供紙杯及免洗餐具。</w:t>
      </w:r>
    </w:p>
    <w:p w:rsidR="00032E27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(三)應配合之防疫措施</w:t>
      </w:r>
      <w:r w:rsidRPr="00E501E2">
        <w:rPr>
          <w:rFonts w:ascii="新細明體" w:eastAsia="新細明體" w:hAnsi="新細明體" w:cs="Times New Roman" w:hint="eastAsia"/>
          <w:color w:val="000000" w:themeColor="text1"/>
          <w:szCs w:val="24"/>
        </w:rPr>
        <w:t>：1.</w:t>
      </w:r>
      <w:r w:rsidRPr="00E501E2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戴口罩；2.配合量體溫；3.活動前酒精消毒雙手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032E27" w:rsidRPr="00032E27" w:rsidRDefault="00032E27" w:rsidP="00032E27">
      <w:pPr>
        <w:snapToGrid w:val="0"/>
        <w:ind w:leftChars="177" w:left="42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032E27">
        <w:rPr>
          <w:rFonts w:ascii="微軟正黑體" w:eastAsia="微軟正黑體" w:hAnsi="微軟正黑體" w:cs="Times New Roman"/>
          <w:color w:val="000000" w:themeColor="text1"/>
          <w:szCs w:val="24"/>
        </w:rPr>
        <w:t>(四)參加學員請著正式便服並自備</w:t>
      </w:r>
      <w:r w:rsidRPr="00032E27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一件符合主播身分的</w:t>
      </w:r>
      <w:r w:rsidRPr="00032E27">
        <w:rPr>
          <w:rFonts w:ascii="微軟正黑體" w:eastAsia="微軟正黑體" w:hAnsi="微軟正黑體" w:cs="Times New Roman"/>
          <w:color w:val="000000" w:themeColor="text1"/>
          <w:szCs w:val="24"/>
        </w:rPr>
        <w:t>襯衫</w:t>
      </w:r>
      <w:r w:rsidRPr="00032E27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DF36B3" w:rsidRPr="00032E27" w:rsidRDefault="00DF36B3"/>
    <w:sectPr w:rsidR="00DF36B3" w:rsidRPr="00032E27" w:rsidSect="00032E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27"/>
    <w:rsid w:val="00032E27"/>
    <w:rsid w:val="004C2FC8"/>
    <w:rsid w:val="00936795"/>
    <w:rsid w:val="009A1581"/>
    <w:rsid w:val="00BF019D"/>
    <w:rsid w:val="00D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1929C-2273-46AB-82BF-D5032EC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rl.cc/5qj9l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mdjhteach112</cp:lastModifiedBy>
  <cp:revision>2</cp:revision>
  <dcterms:created xsi:type="dcterms:W3CDTF">2021-01-18T02:12:00Z</dcterms:created>
  <dcterms:modified xsi:type="dcterms:W3CDTF">2021-01-18T02:12:00Z</dcterms:modified>
</cp:coreProperties>
</file>