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632B8" w14:textId="77777777" w:rsidR="00D0089B" w:rsidRPr="00677747" w:rsidRDefault="00954894" w:rsidP="00AB05F5">
      <w:pPr>
        <w:snapToGrid w:val="0"/>
        <w:jc w:val="center"/>
        <w:rPr>
          <w:rFonts w:ascii="標楷體" w:eastAsia="標楷體" w:hAnsi="標楷體" w:cs="標楷體"/>
          <w:sz w:val="36"/>
          <w:szCs w:val="36"/>
        </w:rPr>
      </w:pPr>
      <w:bookmarkStart w:id="0" w:name="_GoBack"/>
      <w:bookmarkEnd w:id="0"/>
      <w:r w:rsidRPr="00677747">
        <w:rPr>
          <w:rFonts w:ascii="標楷體" w:eastAsia="標楷體" w:hAnsi="標楷體" w:cs="標楷體"/>
          <w:sz w:val="36"/>
          <w:szCs w:val="36"/>
        </w:rPr>
        <w:t>基隆市1</w:t>
      </w:r>
      <w:r w:rsidR="008D052B" w:rsidRPr="00677747">
        <w:rPr>
          <w:rFonts w:ascii="標楷體" w:eastAsia="標楷體" w:hAnsi="標楷體" w:cs="標楷體" w:hint="eastAsia"/>
          <w:sz w:val="36"/>
          <w:szCs w:val="36"/>
        </w:rPr>
        <w:t>09</w:t>
      </w:r>
      <w:r w:rsidRPr="00677747">
        <w:rPr>
          <w:rFonts w:ascii="標楷體" w:eastAsia="標楷體" w:hAnsi="標楷體" w:cs="標楷體"/>
          <w:sz w:val="36"/>
          <w:szCs w:val="36"/>
        </w:rPr>
        <w:t>年度閱讀理解策略融入</w:t>
      </w:r>
      <w:r w:rsidR="009F2FBA" w:rsidRPr="00677747">
        <w:rPr>
          <w:rFonts w:ascii="標楷體" w:eastAsia="標楷體" w:hAnsi="標楷體" w:cs="標楷體" w:hint="eastAsia"/>
          <w:sz w:val="36"/>
          <w:szCs w:val="36"/>
          <w:lang w:eastAsia="zh-HK"/>
        </w:rPr>
        <w:t>讀報</w:t>
      </w:r>
      <w:r w:rsidRPr="00677747">
        <w:rPr>
          <w:rFonts w:ascii="標楷體" w:eastAsia="標楷體" w:hAnsi="標楷體" w:cs="標楷體"/>
          <w:sz w:val="36"/>
          <w:szCs w:val="36"/>
        </w:rPr>
        <w:t>教</w:t>
      </w:r>
      <w:r w:rsidR="009F2FBA" w:rsidRPr="00677747">
        <w:rPr>
          <w:rFonts w:ascii="標楷體" w:eastAsia="標楷體" w:hAnsi="標楷體" w:cs="標楷體" w:hint="eastAsia"/>
          <w:sz w:val="36"/>
          <w:szCs w:val="36"/>
          <w:lang w:eastAsia="zh-HK"/>
        </w:rPr>
        <w:t>育</w:t>
      </w:r>
      <w:r w:rsidR="00A72D35" w:rsidRPr="00677747">
        <w:rPr>
          <w:rFonts w:ascii="標楷體" w:eastAsia="標楷體" w:hAnsi="標楷體" w:cs="標楷體" w:hint="eastAsia"/>
          <w:sz w:val="36"/>
          <w:szCs w:val="36"/>
          <w:lang w:eastAsia="zh-HK"/>
        </w:rPr>
        <w:t>研習</w:t>
      </w:r>
      <w:r w:rsidRPr="00677747">
        <w:rPr>
          <w:rFonts w:ascii="標楷體" w:eastAsia="標楷體" w:hAnsi="標楷體" w:cs="標楷體"/>
          <w:sz w:val="36"/>
          <w:szCs w:val="36"/>
        </w:rPr>
        <w:t>計畫</w:t>
      </w:r>
    </w:p>
    <w:p w14:paraId="1524A419" w14:textId="77777777" w:rsidR="00D0089B" w:rsidRDefault="00D0089B" w:rsidP="00AB05F5">
      <w:pPr>
        <w:snapToGrid w:val="0"/>
        <w:jc w:val="both"/>
        <w:rPr>
          <w:rFonts w:ascii="標楷體" w:eastAsia="標楷體" w:hAnsi="標楷體" w:cs="標楷體"/>
          <w:sz w:val="28"/>
          <w:szCs w:val="28"/>
        </w:rPr>
      </w:pPr>
    </w:p>
    <w:p w14:paraId="39B81219" w14:textId="77777777" w:rsidR="00D0089B" w:rsidRDefault="00954894" w:rsidP="009F2FBA">
      <w:pPr>
        <w:snapToGrid w:val="0"/>
        <w:spacing w:line="52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壹、依據：</w:t>
      </w:r>
    </w:p>
    <w:p w14:paraId="659B19B4" w14:textId="77777777" w:rsidR="00D0089B" w:rsidRDefault="00954894" w:rsidP="009F2FBA">
      <w:pPr>
        <w:snapToGrid w:val="0"/>
        <w:spacing w:line="520" w:lineRule="exact"/>
        <w:ind w:left="480"/>
        <w:rPr>
          <w:rFonts w:ascii="標楷體" w:eastAsia="標楷體" w:hAnsi="標楷體" w:cs="標楷體"/>
          <w:sz w:val="28"/>
          <w:szCs w:val="28"/>
          <w:shd w:val="clear" w:color="auto" w:fill="D9D9D9"/>
        </w:rPr>
      </w:pPr>
      <w:r>
        <w:rPr>
          <w:rFonts w:ascii="標楷體" w:eastAsia="標楷體" w:hAnsi="標楷體" w:cs="標楷體"/>
          <w:sz w:val="28"/>
          <w:szCs w:val="28"/>
        </w:rPr>
        <w:t>一、教育部國民及學前教育署補助國民中小學閱讀推動計畫作業要點。</w:t>
      </w:r>
    </w:p>
    <w:p w14:paraId="0A35F951" w14:textId="77777777" w:rsidR="00D0089B" w:rsidRDefault="00954894" w:rsidP="009F2FBA">
      <w:pPr>
        <w:snapToGrid w:val="0"/>
        <w:spacing w:line="520" w:lineRule="exact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二、基隆市</w:t>
      </w:r>
      <w:r w:rsidR="008D052B">
        <w:rPr>
          <w:rFonts w:ascii="標楷體" w:eastAsia="標楷體" w:hAnsi="標楷體" w:cs="標楷體" w:hint="eastAsia"/>
          <w:sz w:val="28"/>
          <w:szCs w:val="28"/>
        </w:rPr>
        <w:t>109</w:t>
      </w:r>
      <w:r>
        <w:rPr>
          <w:rFonts w:ascii="標楷體" w:eastAsia="標楷體" w:hAnsi="標楷體" w:cs="標楷體"/>
          <w:sz w:val="28"/>
          <w:szCs w:val="28"/>
        </w:rPr>
        <w:t>年度推動國民中小學閱讀教育實施計畫。</w:t>
      </w:r>
    </w:p>
    <w:p w14:paraId="53AA539E" w14:textId="77777777" w:rsidR="00D0089B" w:rsidRDefault="00954894" w:rsidP="009F2FBA">
      <w:pPr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貳、目的：</w:t>
      </w:r>
    </w:p>
    <w:p w14:paraId="4856C145" w14:textId="77777777" w:rsidR="00D0089B" w:rsidRDefault="00954894" w:rsidP="009F2FBA">
      <w:pPr>
        <w:snapToGrid w:val="0"/>
        <w:spacing w:line="520" w:lineRule="exact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一、推動閱讀理解策略融入語文領域學習教學研發方案。</w:t>
      </w:r>
    </w:p>
    <w:p w14:paraId="43414AFC" w14:textId="77777777" w:rsidR="00D0089B" w:rsidRDefault="00954894" w:rsidP="009F2FBA">
      <w:pPr>
        <w:snapToGrid w:val="0"/>
        <w:spacing w:line="520" w:lineRule="exact"/>
        <w:ind w:left="104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二、結合本市語文領域輔導團員及閱讀核心教師，共同研發暨分享閱讀理解策略之教學方案。</w:t>
      </w:r>
    </w:p>
    <w:p w14:paraId="3AE673FF" w14:textId="77777777" w:rsidR="00D0089B" w:rsidRDefault="00954894" w:rsidP="009F2FBA">
      <w:pPr>
        <w:snapToGrid w:val="0"/>
        <w:spacing w:line="520" w:lineRule="exact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三、提升教師將閱讀理解策略融入教學及擬定教學方案之能力。</w:t>
      </w:r>
    </w:p>
    <w:p w14:paraId="35FCDE4C" w14:textId="77777777" w:rsidR="00D0089B" w:rsidRDefault="00954894" w:rsidP="009F2FBA">
      <w:pPr>
        <w:snapToGrid w:val="0"/>
        <w:spacing w:line="520" w:lineRule="exact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四、推動領域素養導向的</w:t>
      </w:r>
      <w:r w:rsidR="009F2FBA">
        <w:rPr>
          <w:rFonts w:ascii="標楷體" w:eastAsia="標楷體" w:hAnsi="標楷體" w:cs="標楷體" w:hint="eastAsia"/>
          <w:sz w:val="28"/>
          <w:szCs w:val="28"/>
          <w:lang w:eastAsia="zh-HK"/>
        </w:rPr>
        <w:t>讀報</w:t>
      </w:r>
      <w:r>
        <w:rPr>
          <w:rFonts w:ascii="標楷體" w:eastAsia="標楷體" w:hAnsi="標楷體" w:cs="標楷體"/>
          <w:sz w:val="28"/>
          <w:szCs w:val="28"/>
        </w:rPr>
        <w:t>教學策略及方案。</w:t>
      </w:r>
    </w:p>
    <w:p w14:paraId="40E8C939" w14:textId="77777777" w:rsidR="00D0089B" w:rsidRDefault="00954894" w:rsidP="009F2FBA">
      <w:pPr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參、辦理單位：</w:t>
      </w:r>
    </w:p>
    <w:p w14:paraId="3D7C71B7" w14:textId="77777777" w:rsidR="00D0089B" w:rsidRDefault="00954894" w:rsidP="009F2FBA">
      <w:pPr>
        <w:snapToGrid w:val="0"/>
        <w:spacing w:line="520" w:lineRule="exact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一、指導單位：教育部</w:t>
      </w:r>
    </w:p>
    <w:p w14:paraId="6A23436F" w14:textId="77777777" w:rsidR="00D0089B" w:rsidRDefault="00954894" w:rsidP="009F2FBA">
      <w:pPr>
        <w:snapToGrid w:val="0"/>
        <w:spacing w:line="520" w:lineRule="exact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二、主辦單位：基隆市政府教育處</w:t>
      </w:r>
    </w:p>
    <w:p w14:paraId="65DEDDE0" w14:textId="77777777" w:rsidR="00D0089B" w:rsidRDefault="00954894" w:rsidP="009F2FBA">
      <w:pPr>
        <w:snapToGrid w:val="0"/>
        <w:spacing w:line="520" w:lineRule="exact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三、承辦單位：基隆市信義國民小學暨基隆市語文領域輔導團</w:t>
      </w:r>
    </w:p>
    <w:p w14:paraId="31F2D170" w14:textId="77777777" w:rsidR="00D0089B" w:rsidRDefault="00954894" w:rsidP="009F2FBA">
      <w:pPr>
        <w:snapToGrid w:val="0"/>
        <w:spacing w:line="520" w:lineRule="exact"/>
        <w:ind w:left="1540" w:hanging="15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肆、</w:t>
      </w:r>
      <w:r w:rsidR="009F2FBA">
        <w:rPr>
          <w:rFonts w:ascii="標楷體" w:eastAsia="標楷體" w:hAnsi="標楷體" w:cs="標楷體" w:hint="eastAsia"/>
          <w:sz w:val="28"/>
          <w:szCs w:val="28"/>
          <w:lang w:eastAsia="zh-HK"/>
        </w:rPr>
        <w:t>研習時間</w:t>
      </w:r>
      <w:r>
        <w:rPr>
          <w:rFonts w:ascii="標楷體" w:eastAsia="標楷體" w:hAnsi="標楷體" w:cs="標楷體"/>
          <w:sz w:val="28"/>
          <w:szCs w:val="28"/>
        </w:rPr>
        <w:t>：10</w:t>
      </w:r>
      <w:r w:rsidR="008D052B"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/>
          <w:sz w:val="28"/>
          <w:szCs w:val="28"/>
        </w:rPr>
        <w:t>年</w:t>
      </w:r>
      <w:r w:rsidR="009F2FBA"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2月</w:t>
      </w:r>
      <w:r w:rsidR="009F2FBA"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/>
          <w:sz w:val="28"/>
          <w:szCs w:val="28"/>
        </w:rPr>
        <w:t>日</w:t>
      </w:r>
      <w:r w:rsidR="009F2FBA">
        <w:rPr>
          <w:rFonts w:ascii="標楷體" w:eastAsia="標楷體" w:hAnsi="標楷體" w:cs="標楷體" w:hint="eastAsia"/>
          <w:sz w:val="28"/>
          <w:szCs w:val="28"/>
        </w:rPr>
        <w:t>(</w:t>
      </w:r>
      <w:r w:rsidR="009F2FBA">
        <w:rPr>
          <w:rFonts w:ascii="標楷體" w:eastAsia="標楷體" w:hAnsi="標楷體" w:cs="標楷體" w:hint="eastAsia"/>
          <w:sz w:val="28"/>
          <w:szCs w:val="28"/>
          <w:lang w:eastAsia="zh-HK"/>
        </w:rPr>
        <w:t>三</w:t>
      </w:r>
      <w:r w:rsidR="009F2FBA">
        <w:rPr>
          <w:rFonts w:ascii="標楷體" w:eastAsia="標楷體" w:hAnsi="標楷體" w:cs="標楷體"/>
          <w:sz w:val="28"/>
          <w:szCs w:val="28"/>
        </w:rPr>
        <w:t>) 13:30~15:30</w:t>
      </w:r>
    </w:p>
    <w:p w14:paraId="4B598137" w14:textId="77777777" w:rsidR="009F2FBA" w:rsidRDefault="009F2FBA" w:rsidP="009F2FBA">
      <w:pPr>
        <w:snapToGrid w:val="0"/>
        <w:spacing w:line="520" w:lineRule="exact"/>
        <w:jc w:val="both"/>
        <w:rPr>
          <w:rFonts w:ascii="標楷體" w:eastAsia="標楷體" w:hAnsi="標楷體" w:cs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</w:rPr>
        <w:t>伍</w:t>
      </w:r>
      <w:r>
        <w:rPr>
          <w:rFonts w:ascii="標楷體" w:eastAsia="標楷體" w:hAnsi="標楷體" w:cs="標楷體"/>
          <w:sz w:val="28"/>
          <w:szCs w:val="28"/>
        </w:rPr>
        <w:t>、研習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主題</w:t>
      </w:r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我的讀報小旅行—以國語日報為例</w:t>
      </w:r>
    </w:p>
    <w:p w14:paraId="43BEF86B" w14:textId="4E8AA67B" w:rsidR="009F2FBA" w:rsidRDefault="009F2FBA" w:rsidP="009F2FBA">
      <w:pPr>
        <w:tabs>
          <w:tab w:val="num" w:pos="240"/>
        </w:tabs>
        <w:snapToGrid w:val="0"/>
        <w:spacing w:line="520" w:lineRule="exact"/>
        <w:ind w:left="1540" w:hangingChars="550" w:hanging="15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標楷體"/>
          <w:sz w:val="28"/>
          <w:szCs w:val="28"/>
        </w:rPr>
        <w:t>陸</w:t>
      </w:r>
      <w:r>
        <w:rPr>
          <w:rFonts w:ascii="標楷體" w:eastAsia="標楷體" w:hAnsi="標楷體" w:hint="eastAsia"/>
          <w:sz w:val="28"/>
        </w:rPr>
        <w:t>、研</w:t>
      </w:r>
      <w:r>
        <w:rPr>
          <w:rFonts w:ascii="標楷體" w:eastAsia="標楷體" w:hAnsi="標楷體" w:hint="eastAsia"/>
          <w:sz w:val="28"/>
          <w:lang w:eastAsia="zh-HK"/>
        </w:rPr>
        <w:t>習</w:t>
      </w:r>
      <w:r>
        <w:rPr>
          <w:rFonts w:ascii="標楷體" w:eastAsia="標楷體" w:hAnsi="標楷體" w:hint="eastAsia"/>
          <w:sz w:val="28"/>
        </w:rPr>
        <w:t>地點：基隆市信義國民小學</w:t>
      </w:r>
      <w:r w:rsidR="006A0F9A">
        <w:rPr>
          <w:rFonts w:ascii="標楷體" w:eastAsia="標楷體" w:hAnsi="標楷體" w:hint="eastAsia"/>
          <w:sz w:val="28"/>
        </w:rPr>
        <w:t>圖書室</w:t>
      </w:r>
    </w:p>
    <w:p w14:paraId="104CE7C2" w14:textId="77777777" w:rsidR="009F2FBA" w:rsidRPr="009F2FBA" w:rsidRDefault="009F2FBA" w:rsidP="009F2FBA">
      <w:pPr>
        <w:tabs>
          <w:tab w:val="num" w:pos="240"/>
        </w:tabs>
        <w:snapToGrid w:val="0"/>
        <w:spacing w:line="520" w:lineRule="exact"/>
        <w:ind w:left="1540" w:hangingChars="550" w:hanging="1540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 w:hint="eastAsia"/>
          <w:sz w:val="28"/>
          <w:lang w:eastAsia="zh-HK"/>
        </w:rPr>
        <w:t>柒</w:t>
      </w:r>
      <w:r>
        <w:rPr>
          <w:rFonts w:ascii="標楷體" w:eastAsia="標楷體" w:hAnsi="標楷體" w:hint="eastAsia"/>
          <w:sz w:val="28"/>
        </w:rPr>
        <w:t>、研</w:t>
      </w:r>
      <w:r>
        <w:rPr>
          <w:rFonts w:ascii="標楷體" w:eastAsia="標楷體" w:hAnsi="標楷體" w:hint="eastAsia"/>
          <w:sz w:val="28"/>
          <w:lang w:eastAsia="zh-HK"/>
        </w:rPr>
        <w:t>習講師</w:t>
      </w:r>
      <w:r>
        <w:rPr>
          <w:rFonts w:ascii="標楷體" w:eastAsia="標楷體" w:hAnsi="標楷體" w:hint="eastAsia"/>
          <w:sz w:val="28"/>
        </w:rPr>
        <w:t>：</w:t>
      </w:r>
      <w:r w:rsidRPr="009F2FBA">
        <w:rPr>
          <w:rFonts w:ascii="標楷體" w:eastAsia="標楷體" w:hAnsi="標楷體"/>
          <w:bCs/>
          <w:sz w:val="28"/>
        </w:rPr>
        <w:t>臺灣讀寫教學研究學會理事長</w:t>
      </w:r>
      <w:r>
        <w:rPr>
          <w:rFonts w:ascii="標楷體" w:eastAsia="標楷體" w:hAnsi="標楷體"/>
          <w:bCs/>
          <w:sz w:val="28"/>
        </w:rPr>
        <w:t xml:space="preserve">　</w:t>
      </w:r>
      <w:r>
        <w:rPr>
          <w:rFonts w:ascii="標楷體" w:eastAsia="標楷體" w:hAnsi="標楷體" w:hint="eastAsia"/>
          <w:bCs/>
          <w:sz w:val="28"/>
          <w:lang w:eastAsia="zh-HK"/>
        </w:rPr>
        <w:t>陳欣希老師</w:t>
      </w:r>
    </w:p>
    <w:p w14:paraId="7163AA81" w14:textId="77777777" w:rsidR="00D0089B" w:rsidRDefault="009F2FBA" w:rsidP="009F2FBA">
      <w:pPr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捌</w:t>
      </w:r>
      <w:r w:rsidR="00954894">
        <w:rPr>
          <w:rFonts w:ascii="標楷體" w:eastAsia="標楷體" w:hAnsi="標楷體" w:cs="標楷體"/>
          <w:sz w:val="28"/>
          <w:szCs w:val="28"/>
        </w:rPr>
        <w:t>、參加對象：</w:t>
      </w:r>
    </w:p>
    <w:p w14:paraId="17911D70" w14:textId="77777777" w:rsidR="00D0089B" w:rsidRDefault="00954894" w:rsidP="009F2FBA">
      <w:pPr>
        <w:snapToGrid w:val="0"/>
        <w:spacing w:line="520" w:lineRule="exact"/>
        <w:ind w:left="1040" w:rightChars="-118" w:right="-283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一、本市各領域輔導團有意研發閱讀理解策略融入教學之輔導員。</w:t>
      </w:r>
    </w:p>
    <w:p w14:paraId="35230DDB" w14:textId="77777777" w:rsidR="00D0089B" w:rsidRDefault="00954894" w:rsidP="009F2FBA">
      <w:pPr>
        <w:snapToGrid w:val="0"/>
        <w:spacing w:line="520" w:lineRule="exact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二、本市各校有意研發閱讀理解策略之閱讀推動教師。</w:t>
      </w:r>
    </w:p>
    <w:p w14:paraId="1CD75EEE" w14:textId="77777777" w:rsidR="00D0089B" w:rsidRDefault="00954894" w:rsidP="009F2FBA">
      <w:pPr>
        <w:snapToGrid w:val="0"/>
        <w:spacing w:line="520" w:lineRule="exact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三、本市各校有意研發閱讀理解策略融入</w:t>
      </w:r>
      <w:r w:rsidR="009F2FBA">
        <w:rPr>
          <w:rFonts w:ascii="標楷體" w:eastAsia="標楷體" w:hAnsi="標楷體" w:cs="標楷體" w:hint="eastAsia"/>
          <w:sz w:val="28"/>
          <w:szCs w:val="28"/>
          <w:lang w:eastAsia="zh-HK"/>
        </w:rPr>
        <w:t>讀報教育</w:t>
      </w:r>
      <w:r>
        <w:rPr>
          <w:rFonts w:ascii="標楷體" w:eastAsia="標楷體" w:hAnsi="標楷體" w:cs="標楷體"/>
          <w:sz w:val="28"/>
          <w:szCs w:val="28"/>
        </w:rPr>
        <w:t>之領域教師。</w:t>
      </w:r>
    </w:p>
    <w:p w14:paraId="0D61982C" w14:textId="77777777" w:rsidR="00D0089B" w:rsidRDefault="00954894" w:rsidP="009F2FBA">
      <w:pPr>
        <w:snapToGrid w:val="0"/>
        <w:spacing w:line="520" w:lineRule="exact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四、請</w:t>
      </w:r>
      <w:r w:rsidR="009F2FBA">
        <w:rPr>
          <w:rFonts w:ascii="標楷體" w:eastAsia="標楷體" w:hAnsi="標楷體" w:cs="標楷體" w:hint="eastAsia"/>
          <w:sz w:val="28"/>
          <w:szCs w:val="28"/>
          <w:lang w:eastAsia="zh-HK"/>
        </w:rPr>
        <w:t>本市</w:t>
      </w:r>
      <w:r>
        <w:rPr>
          <w:rFonts w:ascii="標楷體" w:eastAsia="標楷體" w:hAnsi="標楷體" w:cs="標楷體"/>
          <w:sz w:val="28"/>
          <w:szCs w:val="28"/>
        </w:rPr>
        <w:t>國小各校薦派中</w:t>
      </w:r>
      <w:r w:rsidR="009F2FBA">
        <w:rPr>
          <w:rFonts w:ascii="標楷體" w:eastAsia="標楷體" w:hAnsi="標楷體" w:cs="標楷體" w:hint="eastAsia"/>
          <w:sz w:val="28"/>
          <w:szCs w:val="28"/>
          <w:lang w:eastAsia="zh-HK"/>
        </w:rPr>
        <w:t>或</w:t>
      </w:r>
      <w:r>
        <w:rPr>
          <w:rFonts w:ascii="標楷體" w:eastAsia="標楷體" w:hAnsi="標楷體" w:cs="標楷體"/>
          <w:sz w:val="28"/>
          <w:szCs w:val="28"/>
        </w:rPr>
        <w:t>高年級導師一名。</w:t>
      </w:r>
    </w:p>
    <w:p w14:paraId="74177CF0" w14:textId="77777777" w:rsidR="00D0089B" w:rsidRDefault="00352A96" w:rsidP="009F2FBA">
      <w:pPr>
        <w:snapToGrid w:val="0"/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玖</w:t>
      </w:r>
      <w:r w:rsidR="00954894">
        <w:rPr>
          <w:rFonts w:ascii="標楷體" w:eastAsia="標楷體" w:hAnsi="標楷體" w:cs="標楷體"/>
          <w:sz w:val="28"/>
          <w:szCs w:val="28"/>
        </w:rPr>
        <w:t>、報名方式：請參加研習之人員，於研習前逕上教師在職進修網</w:t>
      </w:r>
      <w:r w:rsidR="00690A27">
        <w:rPr>
          <w:rFonts w:ascii="標楷體" w:eastAsia="標楷體" w:hAnsi="標楷體" w:cs="標楷體"/>
          <w:sz w:val="28"/>
          <w:szCs w:val="28"/>
        </w:rPr>
        <w:t xml:space="preserve">　</w:t>
      </w:r>
      <w:r w:rsidR="00954894">
        <w:rPr>
          <w:rFonts w:ascii="標楷體" w:eastAsia="標楷體" w:hAnsi="標楷體" w:cs="標楷體"/>
          <w:sz w:val="28"/>
          <w:szCs w:val="28"/>
        </w:rPr>
        <w:t>（http://inservice.edu.tw）報名</w:t>
      </w:r>
      <w:r w:rsidR="00CF6A3F">
        <w:rPr>
          <w:rFonts w:ascii="標楷體" w:eastAsia="標楷體" w:hAnsi="標楷體" w:cs="標楷體" w:hint="eastAsia"/>
          <w:sz w:val="28"/>
          <w:szCs w:val="28"/>
        </w:rPr>
        <w:t>，</w:t>
      </w:r>
      <w:r w:rsidR="00CF6A3F">
        <w:rPr>
          <w:rFonts w:ascii="標楷體" w:eastAsia="標楷體" w:hAnsi="標楷體" w:cs="標楷體" w:hint="eastAsia"/>
          <w:sz w:val="28"/>
          <w:szCs w:val="28"/>
          <w:lang w:eastAsia="zh-HK"/>
        </w:rPr>
        <w:t>課程代碼</w:t>
      </w:r>
      <w:r w:rsidR="00CF6A3F" w:rsidRPr="00CF6A3F">
        <w:rPr>
          <w:rFonts w:ascii="標楷體" w:eastAsia="標楷體" w:hAnsi="標楷體" w:cs="標楷體"/>
          <w:sz w:val="28"/>
          <w:szCs w:val="28"/>
          <w:lang w:eastAsia="zh-HK"/>
        </w:rPr>
        <w:t>2982868</w:t>
      </w:r>
      <w:r w:rsidR="00954894">
        <w:rPr>
          <w:rFonts w:ascii="標楷體" w:eastAsia="標楷體" w:hAnsi="標楷體" w:cs="標楷體"/>
          <w:sz w:val="28"/>
          <w:szCs w:val="28"/>
        </w:rPr>
        <w:t>。</w:t>
      </w:r>
    </w:p>
    <w:p w14:paraId="442102CA" w14:textId="77777777" w:rsidR="00B175A5" w:rsidRPr="00BF030C" w:rsidRDefault="00954894" w:rsidP="00352A96">
      <w:pPr>
        <w:snapToGrid w:val="0"/>
        <w:spacing w:line="520" w:lineRule="exact"/>
        <w:ind w:left="1982" w:right="-568" w:hanging="1982"/>
      </w:pPr>
      <w:r>
        <w:rPr>
          <w:rFonts w:ascii="標楷體" w:eastAsia="標楷體" w:hAnsi="標楷體" w:cs="標楷體"/>
          <w:sz w:val="28"/>
          <w:szCs w:val="28"/>
        </w:rPr>
        <w:t>拾、獎勵方式：辦理本項計畫有功之工作人員，依本</w:t>
      </w:r>
      <w:r w:rsidR="009F2FBA">
        <w:rPr>
          <w:rFonts w:ascii="標楷體" w:eastAsia="標楷體" w:hAnsi="標楷體" w:cs="標楷體" w:hint="eastAsia"/>
          <w:sz w:val="28"/>
          <w:szCs w:val="28"/>
          <w:lang w:eastAsia="zh-HK"/>
        </w:rPr>
        <w:t>市</w:t>
      </w:r>
      <w:r>
        <w:rPr>
          <w:rFonts w:ascii="標楷體" w:eastAsia="標楷體" w:hAnsi="標楷體" w:cs="標楷體"/>
          <w:sz w:val="28"/>
          <w:szCs w:val="28"/>
        </w:rPr>
        <w:t>教職員獎勵辦法辦理敘獎。</w:t>
      </w:r>
    </w:p>
    <w:sectPr w:rsidR="00B175A5" w:rsidRPr="00BF030C" w:rsidSect="00352A96">
      <w:pgSz w:w="11906" w:h="16838"/>
      <w:pgMar w:top="851" w:right="1134" w:bottom="851" w:left="1134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37662" w14:textId="77777777" w:rsidR="00C72CEA" w:rsidRDefault="00C72CEA" w:rsidP="00A72D35">
      <w:r>
        <w:separator/>
      </w:r>
    </w:p>
  </w:endnote>
  <w:endnote w:type="continuationSeparator" w:id="0">
    <w:p w14:paraId="4142190B" w14:textId="77777777" w:rsidR="00C72CEA" w:rsidRDefault="00C72CEA" w:rsidP="00A7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9D127" w14:textId="77777777" w:rsidR="00C72CEA" w:rsidRDefault="00C72CEA" w:rsidP="00A72D35">
      <w:r>
        <w:separator/>
      </w:r>
    </w:p>
  </w:footnote>
  <w:footnote w:type="continuationSeparator" w:id="0">
    <w:p w14:paraId="78D30186" w14:textId="77777777" w:rsidR="00C72CEA" w:rsidRDefault="00C72CEA" w:rsidP="00A72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9B"/>
    <w:rsid w:val="00002BD8"/>
    <w:rsid w:val="000166A5"/>
    <w:rsid w:val="0002264F"/>
    <w:rsid w:val="00022D68"/>
    <w:rsid w:val="000378B3"/>
    <w:rsid w:val="0008436C"/>
    <w:rsid w:val="0008743C"/>
    <w:rsid w:val="000D2F56"/>
    <w:rsid w:val="00115A6F"/>
    <w:rsid w:val="00151B12"/>
    <w:rsid w:val="0017094F"/>
    <w:rsid w:val="001B1B57"/>
    <w:rsid w:val="001B2762"/>
    <w:rsid w:val="001C4A00"/>
    <w:rsid w:val="001C5ACB"/>
    <w:rsid w:val="001D7AA8"/>
    <w:rsid w:val="00203159"/>
    <w:rsid w:val="00236CF9"/>
    <w:rsid w:val="00284083"/>
    <w:rsid w:val="003303F0"/>
    <w:rsid w:val="0035148D"/>
    <w:rsid w:val="00352A96"/>
    <w:rsid w:val="003554B7"/>
    <w:rsid w:val="0041582A"/>
    <w:rsid w:val="004564F1"/>
    <w:rsid w:val="00463225"/>
    <w:rsid w:val="004A3F90"/>
    <w:rsid w:val="004C388D"/>
    <w:rsid w:val="00525EF0"/>
    <w:rsid w:val="005D1F0B"/>
    <w:rsid w:val="0065089B"/>
    <w:rsid w:val="00677747"/>
    <w:rsid w:val="00690A27"/>
    <w:rsid w:val="00697E84"/>
    <w:rsid w:val="006A0F9A"/>
    <w:rsid w:val="006B22B2"/>
    <w:rsid w:val="006B2805"/>
    <w:rsid w:val="006D53BF"/>
    <w:rsid w:val="006E223D"/>
    <w:rsid w:val="00706C39"/>
    <w:rsid w:val="0071185C"/>
    <w:rsid w:val="00722D66"/>
    <w:rsid w:val="00742089"/>
    <w:rsid w:val="007B453C"/>
    <w:rsid w:val="007E6514"/>
    <w:rsid w:val="007F3D47"/>
    <w:rsid w:val="00821BFB"/>
    <w:rsid w:val="00863318"/>
    <w:rsid w:val="0087136A"/>
    <w:rsid w:val="00874B10"/>
    <w:rsid w:val="00877A60"/>
    <w:rsid w:val="0088289C"/>
    <w:rsid w:val="008A38BA"/>
    <w:rsid w:val="008A6374"/>
    <w:rsid w:val="008B165F"/>
    <w:rsid w:val="008D052B"/>
    <w:rsid w:val="008F1791"/>
    <w:rsid w:val="0090709C"/>
    <w:rsid w:val="00934543"/>
    <w:rsid w:val="00954894"/>
    <w:rsid w:val="009622AA"/>
    <w:rsid w:val="009922ED"/>
    <w:rsid w:val="0099392C"/>
    <w:rsid w:val="009D2FF9"/>
    <w:rsid w:val="009F2FBA"/>
    <w:rsid w:val="00A12EA2"/>
    <w:rsid w:val="00A15536"/>
    <w:rsid w:val="00A55E00"/>
    <w:rsid w:val="00A706CC"/>
    <w:rsid w:val="00A72D35"/>
    <w:rsid w:val="00AB05F5"/>
    <w:rsid w:val="00AE1C87"/>
    <w:rsid w:val="00AF0A35"/>
    <w:rsid w:val="00B026C4"/>
    <w:rsid w:val="00B148C4"/>
    <w:rsid w:val="00B16EE0"/>
    <w:rsid w:val="00B175A5"/>
    <w:rsid w:val="00B20738"/>
    <w:rsid w:val="00BE3737"/>
    <w:rsid w:val="00BF030C"/>
    <w:rsid w:val="00C24707"/>
    <w:rsid w:val="00C33B28"/>
    <w:rsid w:val="00C72CEA"/>
    <w:rsid w:val="00CA71E0"/>
    <w:rsid w:val="00CB7D84"/>
    <w:rsid w:val="00CE7AE8"/>
    <w:rsid w:val="00CF31FD"/>
    <w:rsid w:val="00CF6A3F"/>
    <w:rsid w:val="00D0089B"/>
    <w:rsid w:val="00D15345"/>
    <w:rsid w:val="00D20A85"/>
    <w:rsid w:val="00D83184"/>
    <w:rsid w:val="00D95221"/>
    <w:rsid w:val="00DA7A30"/>
    <w:rsid w:val="00DD62BD"/>
    <w:rsid w:val="00E072AE"/>
    <w:rsid w:val="00EC7F64"/>
    <w:rsid w:val="00F24546"/>
    <w:rsid w:val="00F57637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C2B38"/>
  <w15:docId w15:val="{0CD109B9-707B-4F55-83E2-FE29A23F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Calibri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Calibri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Calibri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Calibri"/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Calibri"/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Calibri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B1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B1B5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C7F64"/>
    <w:rPr>
      <w:color w:val="800080" w:themeColor="followedHyperlink"/>
      <w:u w:val="single"/>
    </w:rPr>
  </w:style>
  <w:style w:type="paragraph" w:styleId="aa">
    <w:name w:val="List Paragraph"/>
    <w:basedOn w:val="a"/>
    <w:qFormat/>
    <w:rsid w:val="00D20A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eastAsia="新細明體" w:cs="Times New Roman"/>
      <w:color w:val="auto"/>
      <w:kern w:val="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22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22D68"/>
    <w:rPr>
      <w:rFonts w:asciiTheme="majorHAnsi" w:eastAsiaTheme="majorEastAsia" w:hAnsiTheme="majorHAnsi" w:cstheme="majorBidi"/>
      <w:sz w:val="18"/>
      <w:szCs w:val="18"/>
    </w:rPr>
  </w:style>
  <w:style w:type="paragraph" w:customStyle="1" w:styleId="xl93">
    <w:name w:val="xl93"/>
    <w:basedOn w:val="a"/>
    <w:rsid w:val="008D052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auto"/>
    </w:rPr>
  </w:style>
  <w:style w:type="character" w:styleId="ad">
    <w:name w:val="Strong"/>
    <w:basedOn w:val="a0"/>
    <w:uiPriority w:val="22"/>
    <w:qFormat/>
    <w:rsid w:val="009F2FBA"/>
    <w:rPr>
      <w:b/>
      <w:bCs/>
    </w:rPr>
  </w:style>
  <w:style w:type="paragraph" w:styleId="ae">
    <w:name w:val="header"/>
    <w:basedOn w:val="a"/>
    <w:link w:val="af"/>
    <w:uiPriority w:val="99"/>
    <w:unhideWhenUsed/>
    <w:rsid w:val="00A72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A72D35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72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A72D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0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設備組</dc:creator>
  <cp:lastModifiedBy>User</cp:lastModifiedBy>
  <cp:revision>2</cp:revision>
  <cp:lastPrinted>2019-10-17T07:55:00Z</cp:lastPrinted>
  <dcterms:created xsi:type="dcterms:W3CDTF">2020-11-27T03:11:00Z</dcterms:created>
  <dcterms:modified xsi:type="dcterms:W3CDTF">2020-11-27T03:11:00Z</dcterms:modified>
</cp:coreProperties>
</file>